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FB841" w14:textId="77777777" w:rsidR="00FF027D" w:rsidRPr="00D62CF9" w:rsidRDefault="00FF027D" w:rsidP="00D62CF9">
      <w:pPr>
        <w:adjustRightInd w:val="0"/>
        <w:snapToGrid w:val="0"/>
        <w:spacing w:line="360" w:lineRule="auto"/>
        <w:jc w:val="center"/>
        <w:rPr>
          <w:rFonts w:ascii="方正小标宋简体" w:eastAsia="方正小标宋简体" w:hAnsi="微软雅黑"/>
          <w:b/>
          <w:color w:val="FF0000"/>
          <w:sz w:val="32"/>
          <w:szCs w:val="32"/>
        </w:rPr>
      </w:pPr>
      <w:r w:rsidRPr="00D62CF9">
        <w:rPr>
          <w:rFonts w:ascii="方正小标宋简体" w:eastAsia="方正小标宋简体" w:hAnsi="微软雅黑" w:hint="eastAsia"/>
          <w:b/>
          <w:color w:val="FF0000"/>
          <w:sz w:val="32"/>
          <w:szCs w:val="32"/>
        </w:rPr>
        <w:t>2018-2019年江苏省高等学校</w:t>
      </w:r>
      <w:r w:rsidR="00745664" w:rsidRPr="00D62CF9">
        <w:rPr>
          <w:rFonts w:ascii="方正小标宋简体" w:eastAsia="方正小标宋简体" w:hAnsi="微软雅黑" w:hint="eastAsia"/>
          <w:b/>
          <w:color w:val="FF0000"/>
          <w:sz w:val="32"/>
          <w:szCs w:val="32"/>
        </w:rPr>
        <w:t>大学生万人计划</w:t>
      </w:r>
      <w:r w:rsidR="0068654E" w:rsidRPr="00D62CF9">
        <w:rPr>
          <w:rFonts w:ascii="方正小标宋简体" w:eastAsia="方正小标宋简体" w:hAnsi="微软雅黑" w:hint="eastAsia"/>
          <w:b/>
          <w:color w:val="FF0000"/>
          <w:sz w:val="32"/>
          <w:szCs w:val="32"/>
        </w:rPr>
        <w:t>学术</w:t>
      </w:r>
      <w:r w:rsidR="00745664" w:rsidRPr="00D62CF9">
        <w:rPr>
          <w:rFonts w:ascii="方正小标宋简体" w:eastAsia="方正小标宋简体" w:hAnsi="微软雅黑" w:hint="eastAsia"/>
          <w:b/>
          <w:color w:val="FF0000"/>
          <w:sz w:val="32"/>
          <w:szCs w:val="32"/>
        </w:rPr>
        <w:t>冬令营</w:t>
      </w:r>
    </w:p>
    <w:p w14:paraId="493C6A82" w14:textId="77777777" w:rsidR="00B96B14" w:rsidRPr="00D62CF9" w:rsidRDefault="00FF027D" w:rsidP="00D62CF9">
      <w:pPr>
        <w:adjustRightInd w:val="0"/>
        <w:snapToGrid w:val="0"/>
        <w:spacing w:line="360" w:lineRule="auto"/>
        <w:jc w:val="center"/>
        <w:rPr>
          <w:rFonts w:ascii="方正小标宋简体" w:eastAsia="方正小标宋简体" w:hAnsi="微软雅黑"/>
          <w:b/>
          <w:color w:val="FF0000"/>
          <w:sz w:val="32"/>
          <w:szCs w:val="32"/>
        </w:rPr>
      </w:pPr>
      <w:r w:rsidRPr="00D62CF9">
        <w:rPr>
          <w:rFonts w:ascii="方正小标宋简体" w:eastAsia="方正小标宋简体" w:hAnsi="微软雅黑" w:hint="eastAsia"/>
          <w:b/>
          <w:color w:val="FF0000"/>
          <w:sz w:val="32"/>
          <w:szCs w:val="32"/>
        </w:rPr>
        <w:t>《精益创业与产品创新》</w:t>
      </w:r>
      <w:r w:rsidR="00745664" w:rsidRPr="00D62CF9">
        <w:rPr>
          <w:rFonts w:ascii="方正小标宋简体" w:eastAsia="方正小标宋简体" w:hAnsi="微软雅黑" w:hint="eastAsia"/>
          <w:b/>
          <w:color w:val="FF0000"/>
          <w:sz w:val="32"/>
          <w:szCs w:val="32"/>
        </w:rPr>
        <w:t>企业创新训练项目</w:t>
      </w:r>
      <w:r w:rsidR="00CE3586" w:rsidRPr="00D62CF9">
        <w:rPr>
          <w:rFonts w:ascii="方正小标宋简体" w:eastAsia="方正小标宋简体" w:hAnsi="微软雅黑" w:hint="eastAsia"/>
          <w:b/>
          <w:color w:val="FF0000"/>
          <w:sz w:val="32"/>
          <w:szCs w:val="32"/>
        </w:rPr>
        <w:t>招生简章</w:t>
      </w:r>
    </w:p>
    <w:p w14:paraId="2DCECF59" w14:textId="77777777" w:rsidR="00C653C2" w:rsidRPr="00C653C2" w:rsidRDefault="00B96B14" w:rsidP="00C653C2">
      <w:pPr>
        <w:jc w:val="center"/>
        <w:rPr>
          <w:rFonts w:ascii="微软雅黑" w:eastAsia="微软雅黑" w:hAnsi="微软雅黑"/>
          <w:b/>
          <w:color w:val="FF0000"/>
          <w:sz w:val="36"/>
        </w:rPr>
      </w:pPr>
      <w:r w:rsidRPr="00B96B14">
        <w:rPr>
          <w:rFonts w:ascii="微软雅黑" w:eastAsia="微软雅黑" w:hAnsi="微软雅黑" w:hint="eastAsia"/>
          <w:b/>
          <w:color w:val="FF0000"/>
          <w:sz w:val="36"/>
        </w:rPr>
        <w:t>—————————————————————</w:t>
      </w:r>
    </w:p>
    <w:p w14:paraId="71F5662A" w14:textId="77777777" w:rsidR="002A681F" w:rsidRPr="006243BD" w:rsidRDefault="00C653C2" w:rsidP="006E6306">
      <w:pPr>
        <w:spacing w:line="560" w:lineRule="exact"/>
        <w:ind w:firstLineChars="236" w:firstLine="661"/>
        <w:rPr>
          <w:rFonts w:ascii="仿宋" w:eastAsia="仿宋" w:hAnsi="仿宋"/>
          <w:sz w:val="28"/>
          <w:szCs w:val="28"/>
          <w:lang w:val="zh-TW"/>
        </w:rPr>
      </w:pPr>
      <w:r w:rsidRPr="006243BD">
        <w:rPr>
          <w:rFonts w:ascii="仿宋" w:eastAsia="仿宋" w:hAnsi="仿宋"/>
          <w:sz w:val="28"/>
          <w:szCs w:val="28"/>
          <w:lang w:val="zh-TW"/>
        </w:rPr>
        <w:t>为贯彻执行</w:t>
      </w:r>
      <w:r w:rsidR="00173288" w:rsidRPr="006243BD">
        <w:rPr>
          <w:rFonts w:ascii="仿宋" w:eastAsia="仿宋" w:hAnsi="仿宋" w:hint="eastAsia"/>
          <w:sz w:val="28"/>
          <w:szCs w:val="28"/>
          <w:lang w:val="zh-TW"/>
        </w:rPr>
        <w:t>《</w:t>
      </w:r>
      <w:r w:rsidRPr="006243BD">
        <w:rPr>
          <w:rFonts w:ascii="仿宋" w:eastAsia="仿宋" w:hAnsi="仿宋"/>
          <w:sz w:val="28"/>
          <w:szCs w:val="28"/>
          <w:lang w:val="zh-TW"/>
        </w:rPr>
        <w:t>江苏省高等学校大学生万人计划实施方案》，</w:t>
      </w:r>
      <w:r w:rsidR="00173288" w:rsidRPr="006243BD">
        <w:rPr>
          <w:rFonts w:ascii="仿宋" w:eastAsia="仿宋" w:hAnsi="仿宋" w:hint="eastAsia"/>
          <w:sz w:val="28"/>
          <w:szCs w:val="28"/>
          <w:lang w:val="zh-TW"/>
        </w:rPr>
        <w:t>根据《省教育厅关于启动</w:t>
      </w:r>
      <w:r w:rsidR="00173288" w:rsidRPr="006243BD">
        <w:rPr>
          <w:rFonts w:ascii="仿宋" w:eastAsia="仿宋" w:hAnsi="仿宋"/>
          <w:sz w:val="28"/>
          <w:szCs w:val="28"/>
          <w:lang w:val="zh-TW"/>
        </w:rPr>
        <w:t>江苏省高等学校大学生万人计划</w:t>
      </w:r>
      <w:r w:rsidR="00173288" w:rsidRPr="006243BD">
        <w:rPr>
          <w:rFonts w:ascii="仿宋" w:eastAsia="仿宋" w:hAnsi="仿宋" w:hint="eastAsia"/>
          <w:sz w:val="28"/>
          <w:szCs w:val="28"/>
          <w:lang w:val="zh-TW"/>
        </w:rPr>
        <w:t>和开展2018-2019</w:t>
      </w:r>
      <w:r w:rsidR="002A681F" w:rsidRPr="006243BD">
        <w:rPr>
          <w:rFonts w:ascii="仿宋" w:eastAsia="仿宋" w:hAnsi="仿宋" w:hint="eastAsia"/>
          <w:sz w:val="28"/>
          <w:szCs w:val="28"/>
          <w:lang w:val="zh-TW"/>
        </w:rPr>
        <w:t>年学术冬令营活动的通知</w:t>
      </w:r>
      <w:r w:rsidR="00173288" w:rsidRPr="006243BD">
        <w:rPr>
          <w:rFonts w:ascii="仿宋" w:eastAsia="仿宋" w:hAnsi="仿宋" w:hint="eastAsia"/>
          <w:sz w:val="28"/>
          <w:szCs w:val="28"/>
          <w:lang w:val="zh-TW"/>
        </w:rPr>
        <w:t>》</w:t>
      </w:r>
      <w:r w:rsidR="002A681F" w:rsidRPr="006243BD">
        <w:rPr>
          <w:rFonts w:ascii="仿宋" w:eastAsia="仿宋" w:hAnsi="仿宋" w:hint="eastAsia"/>
          <w:sz w:val="28"/>
          <w:szCs w:val="28"/>
          <w:lang w:val="zh-TW"/>
        </w:rPr>
        <w:t>要求，</w:t>
      </w:r>
      <w:r w:rsidRPr="006243BD">
        <w:rPr>
          <w:rFonts w:ascii="仿宋" w:eastAsia="仿宋" w:hAnsi="仿宋" w:hint="eastAsia"/>
          <w:sz w:val="28"/>
          <w:szCs w:val="28"/>
          <w:lang w:val="zh-TW"/>
        </w:rPr>
        <w:t>慧科集团</w:t>
      </w:r>
      <w:r w:rsidRPr="006243BD">
        <w:rPr>
          <w:rFonts w:ascii="仿宋" w:eastAsia="仿宋" w:hAnsi="仿宋"/>
          <w:sz w:val="28"/>
          <w:szCs w:val="28"/>
          <w:lang w:val="zh-TW"/>
        </w:rPr>
        <w:t>牵头联合</w:t>
      </w:r>
      <w:r w:rsidRPr="006243BD">
        <w:rPr>
          <w:rFonts w:ascii="仿宋" w:eastAsia="仿宋" w:hAnsi="仿宋" w:hint="eastAsia"/>
          <w:sz w:val="28"/>
          <w:szCs w:val="28"/>
          <w:lang w:val="zh-TW"/>
        </w:rPr>
        <w:t>江苏师范大学</w:t>
      </w:r>
      <w:r w:rsidRPr="006243BD">
        <w:rPr>
          <w:rFonts w:ascii="仿宋" w:eastAsia="仿宋" w:hAnsi="仿宋"/>
          <w:sz w:val="28"/>
          <w:szCs w:val="28"/>
          <w:lang w:val="zh-TW"/>
        </w:rPr>
        <w:t>共同申报企业创新训练营项目</w:t>
      </w:r>
      <w:r w:rsidR="002A681F" w:rsidRPr="006243BD">
        <w:rPr>
          <w:rFonts w:ascii="仿宋" w:eastAsia="仿宋" w:hAnsi="仿宋" w:hint="eastAsia"/>
          <w:sz w:val="28"/>
          <w:szCs w:val="28"/>
          <w:lang w:val="zh-TW"/>
        </w:rPr>
        <w:t xml:space="preserve">。      </w:t>
      </w:r>
    </w:p>
    <w:p w14:paraId="6E5D5B7B" w14:textId="77777777" w:rsidR="002A681F" w:rsidRPr="006243BD" w:rsidRDefault="002A681F" w:rsidP="006E6306">
      <w:pPr>
        <w:spacing w:line="560" w:lineRule="exact"/>
        <w:ind w:firstLineChars="236" w:firstLine="661"/>
        <w:rPr>
          <w:rFonts w:ascii="仿宋" w:eastAsia="仿宋" w:hAnsi="仿宋"/>
          <w:sz w:val="28"/>
          <w:szCs w:val="28"/>
          <w:lang w:val="zh-TW"/>
        </w:rPr>
      </w:pPr>
      <w:r w:rsidRPr="006243BD">
        <w:rPr>
          <w:rFonts w:ascii="仿宋" w:eastAsia="仿宋" w:hAnsi="仿宋"/>
          <w:sz w:val="28"/>
          <w:szCs w:val="28"/>
          <w:lang w:val="zh-TW"/>
        </w:rPr>
        <w:t>本项目</w:t>
      </w:r>
      <w:r w:rsidRPr="006243BD">
        <w:rPr>
          <w:rFonts w:ascii="仿宋" w:eastAsia="仿宋" w:hAnsi="仿宋" w:hint="eastAsia"/>
          <w:sz w:val="28"/>
          <w:szCs w:val="28"/>
          <w:lang w:val="zh-TW"/>
        </w:rPr>
        <w:t>致力于将专业与创业结合，创新与创业结合、创业与就业结合，强化培养互联网</w:t>
      </w:r>
      <w:r w:rsidRPr="006243BD">
        <w:rPr>
          <w:rFonts w:ascii="仿宋" w:eastAsia="仿宋" w:hAnsi="仿宋"/>
          <w:sz w:val="28"/>
          <w:szCs w:val="28"/>
          <w:lang w:val="zh-TW"/>
        </w:rPr>
        <w:t>+</w:t>
      </w:r>
      <w:r w:rsidRPr="006243BD">
        <w:rPr>
          <w:rFonts w:ascii="仿宋" w:eastAsia="仿宋" w:hAnsi="仿宋" w:hint="eastAsia"/>
          <w:sz w:val="28"/>
          <w:szCs w:val="28"/>
          <w:lang w:val="zh-TW"/>
        </w:rPr>
        <w:t>环境下高素质、懂技术、会经营的交叉复合型人才，</w:t>
      </w:r>
      <w:r w:rsidRPr="006243BD">
        <w:rPr>
          <w:rFonts w:ascii="仿宋" w:eastAsia="仿宋" w:hAnsi="仿宋"/>
          <w:sz w:val="28"/>
          <w:szCs w:val="28"/>
          <w:lang w:val="zh-TW"/>
        </w:rPr>
        <w:t>让每个学生更具创新思维、创业意识、创业精神</w:t>
      </w:r>
      <w:r w:rsidRPr="006243BD">
        <w:rPr>
          <w:rFonts w:ascii="仿宋" w:eastAsia="仿宋" w:hAnsi="仿宋" w:hint="eastAsia"/>
          <w:sz w:val="28"/>
          <w:szCs w:val="28"/>
          <w:lang w:val="zh-TW"/>
        </w:rPr>
        <w:t>、</w:t>
      </w:r>
      <w:r w:rsidRPr="006243BD">
        <w:rPr>
          <w:rFonts w:ascii="仿宋" w:eastAsia="仿宋" w:hAnsi="仿宋"/>
          <w:sz w:val="28"/>
          <w:szCs w:val="28"/>
          <w:lang w:val="zh-TW"/>
        </w:rPr>
        <w:t>实践能力和创业能力</w:t>
      </w:r>
      <w:r w:rsidRPr="006243BD">
        <w:rPr>
          <w:rFonts w:ascii="仿宋" w:eastAsia="仿宋" w:hAnsi="仿宋" w:hint="eastAsia"/>
          <w:sz w:val="28"/>
          <w:szCs w:val="28"/>
          <w:lang w:val="zh-TW"/>
        </w:rPr>
        <w:t>，真正释放学生的“创新”能量，</w:t>
      </w:r>
      <w:r w:rsidRPr="006243BD">
        <w:rPr>
          <w:rFonts w:ascii="仿宋" w:eastAsia="仿宋" w:hAnsi="仿宋"/>
          <w:sz w:val="28"/>
          <w:szCs w:val="28"/>
          <w:lang w:val="zh-TW"/>
        </w:rPr>
        <w:t>实现更好的就业和创业</w:t>
      </w:r>
      <w:r w:rsidRPr="006243BD">
        <w:rPr>
          <w:rFonts w:ascii="仿宋" w:eastAsia="仿宋" w:hAnsi="仿宋" w:hint="eastAsia"/>
          <w:sz w:val="28"/>
          <w:szCs w:val="28"/>
          <w:lang w:val="zh-TW"/>
        </w:rPr>
        <w:t>，发挥创新创业方面的带头作用，</w:t>
      </w:r>
      <w:r w:rsidRPr="006243BD">
        <w:rPr>
          <w:rFonts w:ascii="仿宋" w:eastAsia="仿宋" w:hAnsi="仿宋"/>
          <w:sz w:val="28"/>
          <w:szCs w:val="28"/>
          <w:lang w:val="zh-TW"/>
        </w:rPr>
        <w:t>助力实施我国创新驱动发展战略</w:t>
      </w:r>
      <w:r w:rsidRPr="006243BD">
        <w:rPr>
          <w:rFonts w:ascii="仿宋" w:eastAsia="仿宋" w:hAnsi="仿宋" w:hint="eastAsia"/>
          <w:sz w:val="28"/>
          <w:szCs w:val="28"/>
          <w:lang w:val="zh-TW"/>
        </w:rPr>
        <w:t>。</w:t>
      </w:r>
    </w:p>
    <w:p w14:paraId="0E8B7233" w14:textId="77777777" w:rsidR="00472631" w:rsidRDefault="002A681F" w:rsidP="006E6306">
      <w:pPr>
        <w:spacing w:line="560" w:lineRule="exact"/>
        <w:ind w:firstLineChars="236" w:firstLine="661"/>
        <w:rPr>
          <w:rFonts w:ascii="仿宋" w:eastAsia="仿宋" w:hAnsi="仿宋"/>
          <w:sz w:val="28"/>
          <w:szCs w:val="28"/>
          <w:lang w:val="zh-TW"/>
        </w:rPr>
      </w:pPr>
      <w:r w:rsidRPr="006243BD">
        <w:rPr>
          <w:rFonts w:ascii="仿宋" w:eastAsia="仿宋" w:hAnsi="仿宋" w:hint="eastAsia"/>
          <w:sz w:val="28"/>
          <w:szCs w:val="28"/>
          <w:lang w:val="zh-TW"/>
        </w:rPr>
        <w:t>项目</w:t>
      </w:r>
      <w:r w:rsidR="00472631" w:rsidRPr="006243BD">
        <w:rPr>
          <w:rFonts w:ascii="仿宋" w:eastAsia="仿宋" w:hAnsi="仿宋" w:hint="eastAsia"/>
          <w:sz w:val="28"/>
          <w:szCs w:val="28"/>
          <w:lang w:val="zh-TW"/>
        </w:rPr>
        <w:t>联合行业专家，系统剖析</w:t>
      </w:r>
      <w:r w:rsidR="00472631" w:rsidRPr="006243BD">
        <w:rPr>
          <w:rFonts w:ascii="仿宋" w:eastAsia="仿宋" w:hAnsi="仿宋"/>
          <w:sz w:val="28"/>
          <w:szCs w:val="28"/>
          <w:lang w:val="zh-TW"/>
        </w:rPr>
        <w:t>BAT</w:t>
      </w:r>
      <w:r w:rsidR="00472631" w:rsidRPr="006243BD">
        <w:rPr>
          <w:rFonts w:ascii="仿宋" w:eastAsia="仿宋" w:hAnsi="仿宋" w:hint="eastAsia"/>
          <w:sz w:val="28"/>
          <w:szCs w:val="28"/>
          <w:lang w:val="zh-TW"/>
        </w:rPr>
        <w:t>等国内知名互联网公司内部员工的培养计划和人才成长计划，并根据国家创新人才培养指导计划，提炼了专业能力和素质能力模型，</w:t>
      </w:r>
      <w:r w:rsidR="00472631" w:rsidRPr="006243BD">
        <w:rPr>
          <w:rFonts w:ascii="仿宋" w:eastAsia="仿宋" w:hAnsi="仿宋"/>
          <w:sz w:val="28"/>
          <w:szCs w:val="28"/>
          <w:lang w:val="zh-TW"/>
        </w:rPr>
        <w:t>通过构建“</w:t>
      </w:r>
      <w:r w:rsidR="00472631" w:rsidRPr="006243BD">
        <w:rPr>
          <w:rFonts w:ascii="仿宋" w:eastAsia="仿宋" w:hAnsi="仿宋" w:hint="eastAsia"/>
          <w:sz w:val="28"/>
          <w:szCs w:val="28"/>
          <w:lang w:val="zh-TW"/>
        </w:rPr>
        <w:t>实例分析</w:t>
      </w:r>
      <w:r w:rsidR="00472631" w:rsidRPr="006243BD">
        <w:rPr>
          <w:rFonts w:ascii="仿宋" w:eastAsia="仿宋" w:hAnsi="仿宋"/>
          <w:sz w:val="28"/>
          <w:szCs w:val="28"/>
          <w:lang w:val="zh-TW"/>
        </w:rPr>
        <w:t>、</w:t>
      </w:r>
      <w:r w:rsidR="00472631" w:rsidRPr="006243BD">
        <w:rPr>
          <w:rFonts w:ascii="仿宋" w:eastAsia="仿宋" w:hAnsi="仿宋" w:hint="eastAsia"/>
          <w:sz w:val="28"/>
          <w:szCs w:val="28"/>
          <w:lang w:val="zh-TW"/>
        </w:rPr>
        <w:t>实境训练</w:t>
      </w:r>
      <w:r w:rsidR="00472631" w:rsidRPr="006243BD">
        <w:rPr>
          <w:rFonts w:ascii="仿宋" w:eastAsia="仿宋" w:hAnsi="仿宋"/>
          <w:sz w:val="28"/>
          <w:szCs w:val="28"/>
          <w:lang w:val="zh-TW"/>
        </w:rPr>
        <w:t>、</w:t>
      </w:r>
      <w:r w:rsidR="00472631" w:rsidRPr="006243BD">
        <w:rPr>
          <w:rFonts w:ascii="仿宋" w:eastAsia="仿宋" w:hAnsi="仿宋" w:hint="eastAsia"/>
          <w:sz w:val="28"/>
          <w:szCs w:val="28"/>
          <w:lang w:val="zh-TW"/>
        </w:rPr>
        <w:t>实战检验</w:t>
      </w:r>
      <w:r w:rsidR="00472631" w:rsidRPr="006243BD">
        <w:rPr>
          <w:rFonts w:ascii="仿宋" w:eastAsia="仿宋" w:hAnsi="仿宋"/>
          <w:sz w:val="28"/>
          <w:szCs w:val="28"/>
          <w:lang w:val="zh-TW"/>
        </w:rPr>
        <w:t>”三位一体的创新教育</w:t>
      </w:r>
      <w:r w:rsidR="00472631" w:rsidRPr="006243BD">
        <w:rPr>
          <w:rFonts w:ascii="仿宋" w:eastAsia="仿宋" w:hAnsi="仿宋" w:hint="eastAsia"/>
          <w:sz w:val="28"/>
          <w:szCs w:val="28"/>
          <w:lang w:val="zh-TW"/>
        </w:rPr>
        <w:t>专创融合训练营教学方案</w:t>
      </w:r>
      <w:r w:rsidR="00472631" w:rsidRPr="006243BD">
        <w:rPr>
          <w:rFonts w:ascii="仿宋" w:eastAsia="仿宋" w:hAnsi="仿宋"/>
          <w:sz w:val="28"/>
          <w:szCs w:val="28"/>
          <w:lang w:val="zh-TW"/>
        </w:rPr>
        <w:t>，在学校内营造良好的科技创新环境，</w:t>
      </w:r>
      <w:r w:rsidR="00472631" w:rsidRPr="006243BD">
        <w:rPr>
          <w:rFonts w:ascii="仿宋" w:eastAsia="仿宋" w:hAnsi="仿宋" w:hint="eastAsia"/>
          <w:sz w:val="28"/>
          <w:szCs w:val="28"/>
          <w:lang w:val="zh-TW"/>
        </w:rPr>
        <w:t>构建创新创业</w:t>
      </w:r>
      <w:r w:rsidR="00472631" w:rsidRPr="006243BD">
        <w:rPr>
          <w:rFonts w:ascii="仿宋" w:eastAsia="仿宋" w:hAnsi="仿宋"/>
          <w:sz w:val="28"/>
          <w:szCs w:val="28"/>
          <w:lang w:val="zh-TW"/>
        </w:rPr>
        <w:t>时代素质教育新模式</w:t>
      </w:r>
      <w:r w:rsidR="00472631" w:rsidRPr="006243BD">
        <w:rPr>
          <w:rFonts w:ascii="仿宋" w:eastAsia="仿宋" w:hAnsi="仿宋" w:hint="eastAsia"/>
          <w:sz w:val="28"/>
          <w:szCs w:val="28"/>
          <w:lang w:val="zh-TW"/>
        </w:rPr>
        <w:t>。</w:t>
      </w:r>
    </w:p>
    <w:p w14:paraId="16A8D364" w14:textId="77777777" w:rsidR="006E6306" w:rsidRPr="006E6306" w:rsidRDefault="006E6306" w:rsidP="006E6306">
      <w:pPr>
        <w:spacing w:line="560" w:lineRule="exact"/>
        <w:ind w:firstLineChars="236" w:firstLine="661"/>
        <w:rPr>
          <w:rFonts w:ascii="仿宋" w:eastAsia="仿宋" w:hAnsi="仿宋"/>
          <w:sz w:val="28"/>
          <w:szCs w:val="28"/>
          <w:lang w:val="zh-TW"/>
        </w:rPr>
      </w:pPr>
      <w:r w:rsidRPr="006E6306">
        <w:rPr>
          <w:rFonts w:ascii="仿宋" w:eastAsia="仿宋" w:hAnsi="仿宋" w:hint="eastAsia"/>
          <w:sz w:val="28"/>
          <w:szCs w:val="28"/>
        </w:rPr>
        <w:t>《精益创业与产品创新》企业创新训练项目冬令营教学安排</w:t>
      </w:r>
      <w:r>
        <w:rPr>
          <w:rFonts w:ascii="仿宋" w:eastAsia="仿宋" w:hAnsi="仿宋" w:hint="eastAsia"/>
          <w:sz w:val="28"/>
          <w:szCs w:val="28"/>
        </w:rPr>
        <w:t>见附件一。</w:t>
      </w:r>
    </w:p>
    <w:p w14:paraId="65C25408" w14:textId="77777777" w:rsidR="002A681F" w:rsidRPr="006243BD" w:rsidRDefault="006802FD" w:rsidP="006E6306">
      <w:pPr>
        <w:pStyle w:val="a3"/>
        <w:widowControl/>
        <w:numPr>
          <w:ilvl w:val="0"/>
          <w:numId w:val="9"/>
        </w:numPr>
        <w:spacing w:line="560" w:lineRule="exact"/>
        <w:ind w:firstLineChars="0"/>
        <w:jc w:val="left"/>
        <w:rPr>
          <w:rFonts w:ascii="黑体" w:eastAsia="黑体" w:hAnsi="黑体" w:cs="宋体"/>
          <w:b/>
          <w:sz w:val="28"/>
          <w:szCs w:val="28"/>
        </w:rPr>
      </w:pPr>
      <w:r w:rsidRPr="006243BD">
        <w:rPr>
          <w:rFonts w:ascii="黑体" w:eastAsia="黑体" w:hAnsi="黑体" w:cs="宋体" w:hint="eastAsia"/>
          <w:b/>
          <w:sz w:val="28"/>
          <w:szCs w:val="28"/>
        </w:rPr>
        <w:t>招生</w:t>
      </w:r>
      <w:r w:rsidR="00E670A3" w:rsidRPr="006243BD">
        <w:rPr>
          <w:rFonts w:ascii="黑体" w:eastAsia="黑体" w:hAnsi="黑体" w:cs="宋体" w:hint="eastAsia"/>
          <w:b/>
          <w:sz w:val="28"/>
          <w:szCs w:val="28"/>
        </w:rPr>
        <w:t>人数</w:t>
      </w:r>
    </w:p>
    <w:p w14:paraId="6B1E934A" w14:textId="77777777" w:rsidR="00CB4F01" w:rsidRPr="006243BD" w:rsidRDefault="00020C05" w:rsidP="006E6306">
      <w:pPr>
        <w:widowControl/>
        <w:spacing w:line="560" w:lineRule="exact"/>
        <w:ind w:left="480"/>
        <w:jc w:val="left"/>
        <w:rPr>
          <w:rFonts w:ascii="仿宋" w:eastAsia="仿宋" w:hAnsi="仿宋"/>
          <w:sz w:val="28"/>
          <w:szCs w:val="28"/>
          <w:lang w:val="zh-TW"/>
        </w:rPr>
      </w:pPr>
      <w:r w:rsidRPr="006243BD">
        <w:rPr>
          <w:rFonts w:ascii="仿宋" w:eastAsia="仿宋" w:hAnsi="仿宋"/>
          <w:sz w:val="28"/>
          <w:szCs w:val="28"/>
          <w:lang w:val="zh-TW"/>
        </w:rPr>
        <w:t>面向</w:t>
      </w:r>
      <w:r w:rsidR="00454B3A" w:rsidRPr="006243BD">
        <w:rPr>
          <w:rFonts w:ascii="仿宋" w:eastAsia="仿宋" w:hAnsi="仿宋" w:hint="eastAsia"/>
          <w:sz w:val="28"/>
          <w:szCs w:val="28"/>
          <w:lang w:val="zh-TW"/>
        </w:rPr>
        <w:t>省内</w:t>
      </w:r>
      <w:r w:rsidR="002A681F" w:rsidRPr="006243BD">
        <w:rPr>
          <w:rFonts w:ascii="仿宋" w:eastAsia="仿宋" w:hAnsi="仿宋" w:hint="eastAsia"/>
          <w:sz w:val="28"/>
          <w:szCs w:val="28"/>
          <w:lang w:val="zh-TW"/>
        </w:rPr>
        <w:t>本科</w:t>
      </w:r>
      <w:r w:rsidR="00454B3A" w:rsidRPr="006243BD">
        <w:rPr>
          <w:rFonts w:ascii="仿宋" w:eastAsia="仿宋" w:hAnsi="仿宋" w:hint="eastAsia"/>
          <w:sz w:val="28"/>
          <w:szCs w:val="28"/>
          <w:lang w:val="zh-TW"/>
        </w:rPr>
        <w:t>高等院校</w:t>
      </w:r>
      <w:r w:rsidR="002A681F" w:rsidRPr="006243BD">
        <w:rPr>
          <w:rFonts w:ascii="仿宋" w:eastAsia="仿宋" w:hAnsi="仿宋" w:hint="eastAsia"/>
          <w:sz w:val="28"/>
          <w:szCs w:val="28"/>
          <w:lang w:val="zh-TW"/>
        </w:rPr>
        <w:t>，招收</w:t>
      </w:r>
      <w:r w:rsidR="00454B3A" w:rsidRPr="006243BD">
        <w:rPr>
          <w:rFonts w:ascii="仿宋" w:eastAsia="仿宋" w:hAnsi="仿宋" w:hint="eastAsia"/>
          <w:sz w:val="28"/>
          <w:szCs w:val="28"/>
          <w:lang w:val="zh-TW"/>
        </w:rPr>
        <w:t>1</w:t>
      </w:r>
      <w:r w:rsidR="003402A1" w:rsidRPr="006243BD">
        <w:rPr>
          <w:rFonts w:ascii="仿宋" w:eastAsia="仿宋" w:hAnsi="仿宋"/>
          <w:sz w:val="28"/>
          <w:szCs w:val="28"/>
          <w:lang w:val="zh-TW"/>
        </w:rPr>
        <w:t>00</w:t>
      </w:r>
      <w:r w:rsidR="00454B3A" w:rsidRPr="006243BD">
        <w:rPr>
          <w:rFonts w:ascii="仿宋" w:eastAsia="仿宋" w:hAnsi="仿宋"/>
          <w:sz w:val="28"/>
          <w:szCs w:val="28"/>
          <w:lang w:val="zh-TW"/>
        </w:rPr>
        <w:t>名</w:t>
      </w:r>
      <w:r w:rsidR="00454B3A" w:rsidRPr="006243BD">
        <w:rPr>
          <w:rFonts w:ascii="仿宋" w:eastAsia="仿宋" w:hAnsi="仿宋" w:hint="eastAsia"/>
          <w:sz w:val="28"/>
          <w:szCs w:val="28"/>
          <w:lang w:val="zh-TW"/>
        </w:rPr>
        <w:t>训练营</w:t>
      </w:r>
      <w:r w:rsidR="003402A1" w:rsidRPr="006243BD">
        <w:rPr>
          <w:rFonts w:ascii="仿宋" w:eastAsia="仿宋" w:hAnsi="仿宋"/>
          <w:sz w:val="28"/>
          <w:szCs w:val="28"/>
          <w:lang w:val="zh-TW"/>
        </w:rPr>
        <w:t>学员。</w:t>
      </w:r>
    </w:p>
    <w:p w14:paraId="0F057CAA" w14:textId="77777777" w:rsidR="002A681F" w:rsidRPr="006243BD" w:rsidRDefault="00E670A3" w:rsidP="006E6306">
      <w:pPr>
        <w:widowControl/>
        <w:spacing w:line="560" w:lineRule="exact"/>
        <w:ind w:left="480"/>
        <w:jc w:val="left"/>
        <w:rPr>
          <w:rFonts w:ascii="黑体" w:eastAsia="黑体" w:hAnsi="黑体"/>
          <w:b/>
          <w:sz w:val="28"/>
          <w:szCs w:val="28"/>
          <w:lang w:val="zh-TW"/>
        </w:rPr>
      </w:pPr>
      <w:r w:rsidRPr="006243BD">
        <w:rPr>
          <w:rFonts w:ascii="黑体" w:eastAsia="黑体" w:hAnsi="黑体" w:hint="eastAsia"/>
          <w:b/>
          <w:sz w:val="28"/>
          <w:szCs w:val="28"/>
          <w:lang w:val="zh-TW"/>
        </w:rPr>
        <w:t>二、</w:t>
      </w:r>
      <w:r w:rsidR="002A681F" w:rsidRPr="006243BD">
        <w:rPr>
          <w:rFonts w:ascii="黑体" w:eastAsia="黑体" w:hAnsi="黑体" w:hint="eastAsia"/>
          <w:b/>
          <w:sz w:val="28"/>
          <w:szCs w:val="28"/>
          <w:lang w:val="zh-TW"/>
        </w:rPr>
        <w:t>招生对象</w:t>
      </w:r>
    </w:p>
    <w:p w14:paraId="608C461F" w14:textId="77777777" w:rsidR="002A681F" w:rsidRPr="006243BD" w:rsidRDefault="002A681F" w:rsidP="006E6306">
      <w:pPr>
        <w:widowControl/>
        <w:spacing w:line="560" w:lineRule="exact"/>
        <w:ind w:left="480"/>
        <w:jc w:val="left"/>
        <w:rPr>
          <w:rFonts w:ascii="仿宋" w:eastAsia="仿宋" w:hAnsi="仿宋"/>
          <w:sz w:val="28"/>
          <w:szCs w:val="28"/>
          <w:lang w:val="zh-TW"/>
        </w:rPr>
      </w:pPr>
      <w:r w:rsidRPr="006243BD">
        <w:rPr>
          <w:rFonts w:ascii="仿宋" w:eastAsia="仿宋" w:hAnsi="仿宋" w:hint="eastAsia"/>
          <w:sz w:val="28"/>
          <w:szCs w:val="28"/>
          <w:lang w:val="zh-TW"/>
        </w:rPr>
        <w:t>省内本科高等院校</w:t>
      </w:r>
      <w:r w:rsidRPr="006243BD">
        <w:rPr>
          <w:rFonts w:ascii="仿宋" w:eastAsia="仿宋" w:hAnsi="仿宋" w:hint="eastAsia"/>
          <w:sz w:val="28"/>
          <w:szCs w:val="28"/>
        </w:rPr>
        <w:t>大二及以上年级的本科生。</w:t>
      </w:r>
    </w:p>
    <w:p w14:paraId="006AEE3B" w14:textId="77777777" w:rsidR="006802FD" w:rsidRPr="006243BD" w:rsidRDefault="002A681F" w:rsidP="00D8196D">
      <w:pPr>
        <w:widowControl/>
        <w:spacing w:line="560" w:lineRule="exact"/>
        <w:ind w:leftChars="236" w:left="566"/>
        <w:jc w:val="left"/>
        <w:rPr>
          <w:rFonts w:ascii="黑体" w:eastAsia="黑体" w:hAnsi="黑体"/>
          <w:b/>
          <w:sz w:val="28"/>
          <w:szCs w:val="28"/>
        </w:rPr>
      </w:pPr>
      <w:r w:rsidRPr="006243BD">
        <w:rPr>
          <w:rFonts w:ascii="黑体" w:eastAsia="黑体" w:hAnsi="黑体" w:cs="Times New Roman" w:hint="eastAsia"/>
          <w:b/>
          <w:kern w:val="0"/>
          <w:sz w:val="28"/>
          <w:szCs w:val="28"/>
        </w:rPr>
        <w:t>三、</w:t>
      </w:r>
      <w:r w:rsidR="00730EB4" w:rsidRPr="006243BD">
        <w:rPr>
          <w:rFonts w:ascii="黑体" w:eastAsia="黑体" w:hAnsi="黑体" w:hint="eastAsia"/>
          <w:b/>
          <w:sz w:val="28"/>
          <w:szCs w:val="28"/>
        </w:rPr>
        <w:t>报名条件</w:t>
      </w:r>
    </w:p>
    <w:p w14:paraId="2141EE2E" w14:textId="77777777" w:rsidR="00D62CF9" w:rsidRDefault="00CB4F01" w:rsidP="00D62CF9">
      <w:pPr>
        <w:spacing w:line="560" w:lineRule="exact"/>
        <w:ind w:firstLineChars="250" w:firstLine="700"/>
        <w:rPr>
          <w:rFonts w:ascii="仿宋" w:eastAsia="仿宋" w:hAnsi="仿宋"/>
          <w:sz w:val="28"/>
          <w:szCs w:val="28"/>
        </w:rPr>
      </w:pPr>
      <w:r w:rsidRPr="006243BD">
        <w:rPr>
          <w:rFonts w:ascii="仿宋" w:eastAsia="仿宋" w:hAnsi="仿宋" w:hint="eastAsia"/>
          <w:sz w:val="28"/>
          <w:szCs w:val="28"/>
        </w:rPr>
        <w:lastRenderedPageBreak/>
        <w:t>参加本次训练营的学生应具备下列条件：</w:t>
      </w:r>
    </w:p>
    <w:p w14:paraId="795B1CA5" w14:textId="77777777" w:rsidR="00D62CF9" w:rsidRDefault="00D62CF9" w:rsidP="00D62CF9">
      <w:pPr>
        <w:spacing w:line="560" w:lineRule="exact"/>
        <w:ind w:firstLineChars="250" w:firstLine="700"/>
        <w:rPr>
          <w:rFonts w:ascii="仿宋" w:eastAsia="仿宋" w:hAnsi="仿宋"/>
          <w:sz w:val="28"/>
          <w:szCs w:val="28"/>
        </w:rPr>
      </w:pPr>
      <w:r>
        <w:rPr>
          <w:rFonts w:ascii="仿宋" w:eastAsia="仿宋" w:hAnsi="仿宋" w:cs="宋体" w:hint="eastAsia"/>
          <w:sz w:val="28"/>
          <w:szCs w:val="28"/>
        </w:rPr>
        <w:t>1.</w:t>
      </w:r>
      <w:r w:rsidR="00675378" w:rsidRPr="006243BD">
        <w:rPr>
          <w:rFonts w:ascii="仿宋" w:eastAsia="仿宋" w:hAnsi="仿宋" w:cs="宋体" w:hint="eastAsia"/>
          <w:sz w:val="28"/>
          <w:szCs w:val="28"/>
        </w:rPr>
        <w:t>热爱祖国、拥护党的领导</w:t>
      </w:r>
      <w:r w:rsidR="002A681F" w:rsidRPr="006243BD">
        <w:rPr>
          <w:rFonts w:ascii="仿宋" w:eastAsia="仿宋" w:hAnsi="仿宋" w:hint="eastAsia"/>
          <w:sz w:val="28"/>
          <w:szCs w:val="28"/>
        </w:rPr>
        <w:t>，</w:t>
      </w:r>
      <w:r w:rsidR="00675378" w:rsidRPr="006243BD">
        <w:rPr>
          <w:rFonts w:ascii="仿宋" w:eastAsia="仿宋" w:hAnsi="仿宋" w:hint="eastAsia"/>
          <w:sz w:val="28"/>
          <w:szCs w:val="28"/>
        </w:rPr>
        <w:t>具有正确的世界观、人生观和价</w:t>
      </w:r>
      <w:r w:rsidR="00675378" w:rsidRPr="006243BD">
        <w:rPr>
          <w:rFonts w:ascii="仿宋" w:eastAsia="仿宋" w:hAnsi="仿宋" w:cs="宋体" w:hint="eastAsia"/>
          <w:sz w:val="28"/>
          <w:szCs w:val="28"/>
        </w:rPr>
        <w:t>值</w:t>
      </w:r>
      <w:r w:rsidR="00675378" w:rsidRPr="006243BD">
        <w:rPr>
          <w:rFonts w:ascii="仿宋" w:eastAsia="仿宋" w:hAnsi="仿宋" w:hint="eastAsia"/>
          <w:sz w:val="28"/>
          <w:szCs w:val="28"/>
        </w:rPr>
        <w:t>观。具有较强的社会责任感，具有良好的心理素质、意志品质和适应能力</w:t>
      </w:r>
      <w:r w:rsidR="005A6A38" w:rsidRPr="006243BD">
        <w:rPr>
          <w:rFonts w:ascii="仿宋" w:eastAsia="仿宋" w:hAnsi="仿宋" w:hint="eastAsia"/>
          <w:sz w:val="28"/>
          <w:szCs w:val="28"/>
        </w:rPr>
        <w:t>；</w:t>
      </w:r>
    </w:p>
    <w:p w14:paraId="3766EBA7" w14:textId="77777777" w:rsidR="00D62CF9" w:rsidRDefault="00D62CF9" w:rsidP="00D62CF9">
      <w:pPr>
        <w:spacing w:line="560" w:lineRule="exact"/>
        <w:ind w:firstLineChars="200" w:firstLine="560"/>
        <w:rPr>
          <w:rFonts w:ascii="仿宋" w:eastAsia="仿宋" w:hAnsi="仿宋"/>
          <w:sz w:val="28"/>
          <w:szCs w:val="28"/>
        </w:rPr>
      </w:pPr>
      <w:r>
        <w:rPr>
          <w:rFonts w:ascii="仿宋" w:eastAsia="仿宋" w:hAnsi="仿宋" w:cs="宋体" w:hint="eastAsia"/>
          <w:sz w:val="28"/>
          <w:szCs w:val="28"/>
        </w:rPr>
        <w:t>2.</w:t>
      </w:r>
      <w:r w:rsidR="00675378" w:rsidRPr="00D62CF9">
        <w:rPr>
          <w:rFonts w:ascii="仿宋" w:eastAsia="仿宋" w:hAnsi="仿宋" w:cs="宋体" w:hint="eastAsia"/>
          <w:sz w:val="28"/>
          <w:szCs w:val="28"/>
        </w:rPr>
        <w:t>身心健康，</w:t>
      </w:r>
      <w:r w:rsidR="00675378" w:rsidRPr="00D62CF9">
        <w:rPr>
          <w:rFonts w:ascii="仿宋" w:eastAsia="仿宋" w:hAnsi="仿宋" w:hint="eastAsia"/>
          <w:sz w:val="28"/>
          <w:szCs w:val="28"/>
        </w:rPr>
        <w:t>遵守校纪校规，无任何违反校纪校规记录，未受</w:t>
      </w:r>
      <w:r w:rsidR="00675378" w:rsidRPr="006243BD">
        <w:rPr>
          <w:rFonts w:ascii="仿宋" w:eastAsia="仿宋" w:hAnsi="仿宋" w:cs="宋体" w:hint="eastAsia"/>
          <w:sz w:val="28"/>
          <w:szCs w:val="28"/>
        </w:rPr>
        <w:t>任</w:t>
      </w:r>
      <w:r w:rsidR="00675378" w:rsidRPr="006243BD">
        <w:rPr>
          <w:rFonts w:ascii="仿宋" w:eastAsia="仿宋" w:hAnsi="仿宋" w:hint="eastAsia"/>
          <w:sz w:val="28"/>
          <w:szCs w:val="28"/>
        </w:rPr>
        <w:t>何纪律处分；</w:t>
      </w:r>
    </w:p>
    <w:p w14:paraId="026B31B9" w14:textId="77777777" w:rsidR="005A6A38" w:rsidRPr="006243BD" w:rsidRDefault="00D62CF9" w:rsidP="00D62CF9">
      <w:pPr>
        <w:spacing w:line="560" w:lineRule="exact"/>
        <w:ind w:firstLineChars="200" w:firstLine="560"/>
        <w:rPr>
          <w:rFonts w:ascii="仿宋" w:eastAsia="仿宋" w:hAnsi="仿宋"/>
          <w:sz w:val="28"/>
          <w:szCs w:val="28"/>
        </w:rPr>
      </w:pPr>
      <w:r>
        <w:rPr>
          <w:rFonts w:ascii="仿宋" w:eastAsia="仿宋" w:hAnsi="仿宋" w:cs="宋体" w:hint="eastAsia"/>
          <w:sz w:val="28"/>
          <w:szCs w:val="28"/>
        </w:rPr>
        <w:t>3.</w:t>
      </w:r>
      <w:r w:rsidR="00675378" w:rsidRPr="00D62CF9">
        <w:rPr>
          <w:rFonts w:ascii="仿宋" w:eastAsia="仿宋" w:hAnsi="仿宋" w:cs="宋体" w:hint="eastAsia"/>
          <w:sz w:val="28"/>
          <w:szCs w:val="28"/>
        </w:rPr>
        <w:t>具有</w:t>
      </w:r>
      <w:r w:rsidR="00675378" w:rsidRPr="00D62CF9">
        <w:rPr>
          <w:rFonts w:ascii="仿宋" w:eastAsia="仿宋" w:hAnsi="仿宋" w:hint="eastAsia"/>
          <w:sz w:val="28"/>
          <w:szCs w:val="28"/>
        </w:rPr>
        <w:t>创业意识和潜质，对创业实践有浓厚的兴趣，</w:t>
      </w:r>
      <w:r w:rsidR="005A6A38" w:rsidRPr="00D62CF9">
        <w:rPr>
          <w:rFonts w:ascii="仿宋" w:eastAsia="仿宋" w:hAnsi="仿宋" w:hint="eastAsia"/>
          <w:sz w:val="28"/>
          <w:szCs w:val="28"/>
        </w:rPr>
        <w:t>动手能力</w:t>
      </w:r>
      <w:r w:rsidR="005A6A38" w:rsidRPr="006243BD">
        <w:rPr>
          <w:rFonts w:ascii="仿宋" w:eastAsia="仿宋" w:hAnsi="仿宋" w:cs="宋体" w:hint="eastAsia"/>
          <w:sz w:val="28"/>
          <w:szCs w:val="28"/>
        </w:rPr>
        <w:t>和</w:t>
      </w:r>
      <w:r w:rsidR="005A6A38" w:rsidRPr="006243BD">
        <w:rPr>
          <w:rFonts w:ascii="仿宋" w:eastAsia="仿宋" w:hAnsi="仿宋" w:hint="eastAsia"/>
          <w:sz w:val="28"/>
          <w:szCs w:val="28"/>
        </w:rPr>
        <w:t>学习主</w:t>
      </w:r>
      <w:r w:rsidR="00B2446A" w:rsidRPr="006243BD">
        <w:rPr>
          <w:rFonts w:ascii="仿宋" w:eastAsia="仿宋" w:hAnsi="仿宋" w:hint="eastAsia"/>
          <w:sz w:val="28"/>
          <w:szCs w:val="28"/>
        </w:rPr>
        <w:t>动性强；</w:t>
      </w:r>
    </w:p>
    <w:p w14:paraId="655F47B1" w14:textId="77777777" w:rsidR="005A6A38" w:rsidRPr="006243BD" w:rsidRDefault="006243BD" w:rsidP="006E6306">
      <w:pPr>
        <w:spacing w:line="560" w:lineRule="exact"/>
        <w:ind w:firstLineChars="250" w:firstLine="700"/>
        <w:rPr>
          <w:rFonts w:ascii="仿宋" w:eastAsia="仿宋" w:hAnsi="仿宋"/>
          <w:sz w:val="28"/>
          <w:szCs w:val="28"/>
        </w:rPr>
      </w:pPr>
      <w:r>
        <w:rPr>
          <w:rFonts w:ascii="仿宋" w:eastAsia="仿宋" w:hAnsi="仿宋" w:cs="宋体" w:hint="eastAsia"/>
          <w:sz w:val="28"/>
          <w:szCs w:val="28"/>
        </w:rPr>
        <w:t>4.</w:t>
      </w:r>
      <w:r w:rsidR="005A6A38" w:rsidRPr="006243BD">
        <w:rPr>
          <w:rFonts w:ascii="仿宋" w:eastAsia="仿宋" w:hAnsi="仿宋" w:cs="宋体" w:hint="eastAsia"/>
          <w:sz w:val="28"/>
          <w:szCs w:val="28"/>
        </w:rPr>
        <w:t>所有已修读课程考试</w:t>
      </w:r>
      <w:r w:rsidR="00B2446A" w:rsidRPr="006243BD">
        <w:rPr>
          <w:rFonts w:ascii="仿宋" w:eastAsia="仿宋" w:hAnsi="仿宋" w:hint="eastAsia"/>
          <w:sz w:val="28"/>
          <w:szCs w:val="28"/>
        </w:rPr>
        <w:t>成绩优秀</w:t>
      </w:r>
      <w:r w:rsidR="005A6A38" w:rsidRPr="006243BD">
        <w:rPr>
          <w:rFonts w:ascii="仿宋" w:eastAsia="仿宋" w:hAnsi="仿宋" w:hint="eastAsia"/>
          <w:sz w:val="28"/>
          <w:szCs w:val="28"/>
        </w:rPr>
        <w:t>，学有余力，并具有较强的毅力，能坚持完成冬令营的相关课程；</w:t>
      </w:r>
    </w:p>
    <w:p w14:paraId="134E4811" w14:textId="77777777" w:rsidR="00675378" w:rsidRPr="006243BD" w:rsidRDefault="006243BD" w:rsidP="006E6306">
      <w:pPr>
        <w:spacing w:line="560" w:lineRule="exact"/>
        <w:ind w:firstLineChars="200" w:firstLine="560"/>
        <w:rPr>
          <w:rFonts w:ascii="仿宋" w:eastAsia="仿宋" w:hAnsi="仿宋"/>
          <w:sz w:val="28"/>
          <w:szCs w:val="28"/>
        </w:rPr>
      </w:pPr>
      <w:r>
        <w:rPr>
          <w:rFonts w:ascii="仿宋" w:eastAsia="仿宋" w:hAnsi="仿宋" w:cs="宋体" w:hint="eastAsia"/>
          <w:sz w:val="28"/>
          <w:szCs w:val="28"/>
        </w:rPr>
        <w:t>5.</w:t>
      </w:r>
      <w:r w:rsidR="005A6A38" w:rsidRPr="006243BD">
        <w:rPr>
          <w:rFonts w:ascii="仿宋" w:eastAsia="仿宋" w:hAnsi="仿宋" w:cs="宋体" w:hint="eastAsia"/>
          <w:sz w:val="28"/>
          <w:szCs w:val="28"/>
        </w:rPr>
        <w:t>参与过</w:t>
      </w:r>
      <w:r w:rsidR="00675378" w:rsidRPr="006243BD">
        <w:rPr>
          <w:rFonts w:ascii="仿宋" w:eastAsia="仿宋" w:hAnsi="仿宋" w:hint="eastAsia"/>
          <w:sz w:val="28"/>
          <w:szCs w:val="28"/>
        </w:rPr>
        <w:t>创业实践</w:t>
      </w:r>
      <w:r w:rsidR="00B2446A" w:rsidRPr="006243BD">
        <w:rPr>
          <w:rFonts w:ascii="仿宋" w:eastAsia="仿宋" w:hAnsi="仿宋" w:hint="eastAsia"/>
          <w:sz w:val="28"/>
          <w:szCs w:val="28"/>
        </w:rPr>
        <w:t>，</w:t>
      </w:r>
      <w:r w:rsidR="005A6A38" w:rsidRPr="006243BD">
        <w:rPr>
          <w:rFonts w:ascii="仿宋" w:eastAsia="仿宋" w:hAnsi="仿宋" w:hint="eastAsia"/>
          <w:sz w:val="28"/>
          <w:szCs w:val="28"/>
        </w:rPr>
        <w:t>具有</w:t>
      </w:r>
      <w:r w:rsidR="00675378" w:rsidRPr="006243BD">
        <w:rPr>
          <w:rFonts w:ascii="仿宋" w:eastAsia="仿宋" w:hAnsi="仿宋" w:hint="eastAsia"/>
          <w:sz w:val="28"/>
          <w:szCs w:val="28"/>
        </w:rPr>
        <w:t>优秀专业技术、专业特长</w:t>
      </w:r>
      <w:r w:rsidR="005A6A38" w:rsidRPr="006243BD">
        <w:rPr>
          <w:rFonts w:ascii="仿宋" w:eastAsia="仿宋" w:hAnsi="仿宋" w:hint="eastAsia"/>
          <w:sz w:val="28"/>
          <w:szCs w:val="28"/>
        </w:rPr>
        <w:t>的学生</w:t>
      </w:r>
      <w:r w:rsidR="00675378" w:rsidRPr="006243BD">
        <w:rPr>
          <w:rFonts w:ascii="仿宋" w:eastAsia="仿宋" w:hAnsi="仿宋" w:hint="eastAsia"/>
          <w:sz w:val="28"/>
          <w:szCs w:val="28"/>
        </w:rPr>
        <w:t>优先</w:t>
      </w:r>
      <w:r w:rsidR="005A6A38" w:rsidRPr="006243BD">
        <w:rPr>
          <w:rFonts w:ascii="仿宋" w:eastAsia="仿宋" w:hAnsi="仿宋" w:hint="eastAsia"/>
          <w:sz w:val="28"/>
          <w:szCs w:val="28"/>
        </w:rPr>
        <w:t>；</w:t>
      </w:r>
      <w:r w:rsidR="00B2446A" w:rsidRPr="006243BD">
        <w:rPr>
          <w:rFonts w:ascii="仿宋" w:eastAsia="仿宋" w:hAnsi="仿宋" w:hint="eastAsia"/>
          <w:sz w:val="28"/>
          <w:szCs w:val="28"/>
        </w:rPr>
        <w:t>参与过创业项目和创新创业竞赛的学生优先；</w:t>
      </w:r>
      <w:r w:rsidR="005A6A38" w:rsidRPr="006243BD">
        <w:rPr>
          <w:rFonts w:ascii="仿宋" w:eastAsia="仿宋" w:hAnsi="仿宋" w:hint="eastAsia"/>
          <w:sz w:val="28"/>
          <w:szCs w:val="28"/>
        </w:rPr>
        <w:t>有计算机相关专业背景的学生优先</w:t>
      </w:r>
      <w:r w:rsidR="00B2446A" w:rsidRPr="006243BD">
        <w:rPr>
          <w:rFonts w:ascii="仿宋" w:eastAsia="仿宋" w:hAnsi="仿宋" w:hint="eastAsia"/>
          <w:sz w:val="28"/>
          <w:szCs w:val="28"/>
        </w:rPr>
        <w:t>；具有专利发明的学生优先。</w:t>
      </w:r>
    </w:p>
    <w:p w14:paraId="3D2F7AD5" w14:textId="77777777" w:rsidR="001549E4" w:rsidRPr="006243BD" w:rsidRDefault="00E670A3" w:rsidP="006E6306">
      <w:pPr>
        <w:spacing w:line="560" w:lineRule="exact"/>
        <w:ind w:firstLineChars="200" w:firstLine="560"/>
        <w:rPr>
          <w:rFonts w:ascii="黑体" w:eastAsia="黑体" w:hAnsi="黑体"/>
          <w:b/>
          <w:sz w:val="28"/>
          <w:szCs w:val="28"/>
        </w:rPr>
      </w:pPr>
      <w:r w:rsidRPr="006243BD">
        <w:rPr>
          <w:rFonts w:ascii="黑体" w:eastAsia="黑体" w:hAnsi="黑体" w:hint="eastAsia"/>
          <w:b/>
          <w:sz w:val="28"/>
          <w:szCs w:val="28"/>
        </w:rPr>
        <w:t>四、推荐与</w:t>
      </w:r>
      <w:r w:rsidR="003402A1" w:rsidRPr="006243BD">
        <w:rPr>
          <w:rFonts w:ascii="黑体" w:eastAsia="黑体" w:hAnsi="黑体" w:hint="eastAsia"/>
          <w:b/>
          <w:sz w:val="28"/>
          <w:szCs w:val="28"/>
        </w:rPr>
        <w:t>选拔</w:t>
      </w:r>
    </w:p>
    <w:p w14:paraId="6188223B" w14:textId="77777777" w:rsidR="00CB4F01" w:rsidRPr="001D70A9" w:rsidRDefault="00CB4F01" w:rsidP="00D62CF9">
      <w:pPr>
        <w:spacing w:line="560" w:lineRule="exact"/>
        <w:ind w:left="567" w:firstLineChars="200" w:firstLine="560"/>
        <w:rPr>
          <w:rFonts w:ascii="仿宋" w:eastAsia="仿宋" w:hAnsi="仿宋"/>
          <w:color w:val="000000" w:themeColor="text1"/>
          <w:sz w:val="28"/>
          <w:szCs w:val="28"/>
        </w:rPr>
      </w:pPr>
      <w:r w:rsidRPr="001D70A9">
        <w:rPr>
          <w:rFonts w:ascii="仿宋" w:eastAsia="仿宋" w:hAnsi="仿宋" w:hint="eastAsia"/>
          <w:color w:val="000000" w:themeColor="text1"/>
          <w:sz w:val="28"/>
          <w:szCs w:val="28"/>
        </w:rPr>
        <w:t>省内本科院校参照</w:t>
      </w:r>
      <w:r w:rsidR="008920ED" w:rsidRPr="001D70A9">
        <w:rPr>
          <w:rFonts w:ascii="仿宋" w:eastAsia="仿宋" w:hAnsi="仿宋" w:hint="eastAsia"/>
          <w:color w:val="000000" w:themeColor="text1"/>
          <w:sz w:val="28"/>
          <w:szCs w:val="28"/>
        </w:rPr>
        <w:t>报名条件每校限报</w:t>
      </w:r>
      <w:r w:rsidR="00FE2D88" w:rsidRPr="001D70A9">
        <w:rPr>
          <w:rFonts w:ascii="仿宋" w:eastAsia="仿宋" w:hAnsi="仿宋" w:hint="eastAsia"/>
          <w:color w:val="000000" w:themeColor="text1"/>
          <w:sz w:val="28"/>
          <w:szCs w:val="28"/>
        </w:rPr>
        <w:t>（推荐）</w:t>
      </w:r>
      <w:r w:rsidR="00791CD8" w:rsidRPr="001D70A9">
        <w:rPr>
          <w:rFonts w:ascii="仿宋" w:eastAsia="仿宋" w:hAnsi="仿宋"/>
          <w:color w:val="000000" w:themeColor="text1"/>
          <w:sz w:val="28"/>
          <w:szCs w:val="28"/>
        </w:rPr>
        <w:t>5</w:t>
      </w:r>
      <w:r w:rsidR="008920ED" w:rsidRPr="001D70A9">
        <w:rPr>
          <w:rFonts w:ascii="仿宋" w:eastAsia="仿宋" w:hAnsi="仿宋" w:hint="eastAsia"/>
          <w:color w:val="000000" w:themeColor="text1"/>
          <w:sz w:val="28"/>
          <w:szCs w:val="28"/>
        </w:rPr>
        <w:t>人，并将</w:t>
      </w:r>
      <w:r w:rsidR="00675378" w:rsidRPr="001D70A9">
        <w:rPr>
          <w:rFonts w:ascii="仿宋" w:eastAsia="仿宋" w:hAnsi="仿宋" w:hint="eastAsia"/>
          <w:color w:val="000000" w:themeColor="text1"/>
          <w:sz w:val="28"/>
          <w:szCs w:val="28"/>
        </w:rPr>
        <w:t>学生</w:t>
      </w:r>
      <w:r w:rsidR="00BA51EC" w:rsidRPr="001D70A9">
        <w:rPr>
          <w:rFonts w:ascii="仿宋" w:eastAsia="仿宋" w:hAnsi="仿宋" w:hint="eastAsia"/>
          <w:color w:val="000000" w:themeColor="text1"/>
          <w:sz w:val="28"/>
          <w:szCs w:val="28"/>
        </w:rPr>
        <w:t>申请表（见附件</w:t>
      </w:r>
      <w:r w:rsidR="006E6306" w:rsidRPr="001D70A9">
        <w:rPr>
          <w:rFonts w:ascii="仿宋" w:eastAsia="仿宋" w:hAnsi="仿宋" w:hint="eastAsia"/>
          <w:color w:val="000000" w:themeColor="text1"/>
          <w:sz w:val="28"/>
          <w:szCs w:val="28"/>
        </w:rPr>
        <w:t>二</w:t>
      </w:r>
      <w:r w:rsidR="00BA51EC" w:rsidRPr="001D70A9">
        <w:rPr>
          <w:rFonts w:ascii="仿宋" w:eastAsia="仿宋" w:hAnsi="仿宋" w:hint="eastAsia"/>
          <w:color w:val="000000" w:themeColor="text1"/>
          <w:sz w:val="28"/>
          <w:szCs w:val="28"/>
        </w:rPr>
        <w:t>）</w:t>
      </w:r>
      <w:r w:rsidR="008920ED" w:rsidRPr="001D70A9">
        <w:rPr>
          <w:rFonts w:ascii="仿宋" w:eastAsia="仿宋" w:hAnsi="仿宋" w:hint="eastAsia"/>
          <w:color w:val="000000" w:themeColor="text1"/>
          <w:sz w:val="28"/>
          <w:szCs w:val="28"/>
        </w:rPr>
        <w:t>于</w:t>
      </w:r>
      <w:r w:rsidR="00FE2D88" w:rsidRPr="001D70A9">
        <w:rPr>
          <w:rFonts w:ascii="仿宋" w:eastAsia="仿宋" w:hAnsi="仿宋" w:hint="eastAsia"/>
          <w:color w:val="000000" w:themeColor="text1"/>
          <w:sz w:val="28"/>
          <w:szCs w:val="28"/>
        </w:rPr>
        <w:t>2018年12月25日前发送到</w:t>
      </w:r>
      <w:r w:rsidR="00D91DD5" w:rsidRPr="001D70A9">
        <w:rPr>
          <w:rFonts w:ascii="仿宋" w:eastAsia="仿宋" w:hAnsi="仿宋" w:hint="eastAsia"/>
          <w:color w:val="000000" w:themeColor="text1"/>
          <w:sz w:val="28"/>
          <w:szCs w:val="28"/>
        </w:rPr>
        <w:t>电子邮箱：</w:t>
      </w:r>
      <w:r w:rsidR="00FB2BBB" w:rsidRPr="001D70A9">
        <w:rPr>
          <w:rFonts w:ascii="仿宋" w:eastAsia="仿宋" w:hAnsi="仿宋"/>
          <w:color w:val="000000" w:themeColor="text1"/>
          <w:sz w:val="28"/>
          <w:szCs w:val="28"/>
        </w:rPr>
        <w:t>lding@huikedu.com</w:t>
      </w:r>
      <w:r w:rsidR="00FE2D88" w:rsidRPr="001D70A9">
        <w:rPr>
          <w:rFonts w:ascii="仿宋" w:eastAsia="仿宋" w:hAnsi="仿宋" w:hint="eastAsia"/>
          <w:color w:val="000000" w:themeColor="text1"/>
          <w:sz w:val="28"/>
          <w:szCs w:val="28"/>
        </w:rPr>
        <w:t>，主办单位将组织专家对报名人员进行选拔确定</w:t>
      </w:r>
      <w:r w:rsidR="00D91DD5" w:rsidRPr="001D70A9">
        <w:rPr>
          <w:rFonts w:ascii="仿宋" w:eastAsia="仿宋" w:hAnsi="仿宋" w:hint="eastAsia"/>
          <w:color w:val="000000" w:themeColor="text1"/>
          <w:sz w:val="28"/>
          <w:szCs w:val="28"/>
        </w:rPr>
        <w:t>入选名单</w:t>
      </w:r>
      <w:r w:rsidR="00FE2D88" w:rsidRPr="001D70A9">
        <w:rPr>
          <w:rFonts w:ascii="仿宋" w:eastAsia="仿宋" w:hAnsi="仿宋" w:hint="eastAsia"/>
          <w:color w:val="000000" w:themeColor="text1"/>
          <w:sz w:val="28"/>
          <w:szCs w:val="28"/>
        </w:rPr>
        <w:t>，于2019年1月5日前将选拔结果通知各相关学校。</w:t>
      </w:r>
    </w:p>
    <w:p w14:paraId="106EC0D1" w14:textId="03E7D73D" w:rsidR="00D8196D" w:rsidRPr="001D70A9" w:rsidRDefault="008920ED" w:rsidP="00D8196D">
      <w:pPr>
        <w:spacing w:line="560" w:lineRule="exact"/>
        <w:ind w:firstLineChars="200" w:firstLine="560"/>
        <w:rPr>
          <w:rFonts w:ascii="黑体" w:eastAsia="黑体" w:hAnsi="黑体"/>
          <w:b/>
          <w:color w:val="000000" w:themeColor="text1"/>
          <w:sz w:val="28"/>
          <w:szCs w:val="28"/>
        </w:rPr>
      </w:pPr>
      <w:r w:rsidRPr="001D70A9">
        <w:rPr>
          <w:rFonts w:ascii="黑体" w:eastAsia="黑体" w:hAnsi="黑体" w:hint="eastAsia"/>
          <w:b/>
          <w:color w:val="000000" w:themeColor="text1"/>
          <w:sz w:val="28"/>
          <w:szCs w:val="28"/>
        </w:rPr>
        <w:t>五、</w:t>
      </w:r>
      <w:r w:rsidR="001549E4" w:rsidRPr="001D70A9">
        <w:rPr>
          <w:rFonts w:ascii="黑体" w:eastAsia="黑体" w:hAnsi="黑体" w:hint="eastAsia"/>
          <w:b/>
          <w:color w:val="000000" w:themeColor="text1"/>
          <w:sz w:val="28"/>
          <w:szCs w:val="28"/>
        </w:rPr>
        <w:t>训练营安排</w:t>
      </w:r>
    </w:p>
    <w:p w14:paraId="2009EDC6" w14:textId="77777777" w:rsidR="00CB4F01" w:rsidRPr="001D70A9" w:rsidRDefault="008920ED" w:rsidP="00D62AEE">
      <w:pPr>
        <w:pStyle w:val="a3"/>
        <w:spacing w:line="560" w:lineRule="exact"/>
        <w:ind w:left="567" w:firstLineChars="50" w:firstLine="140"/>
        <w:rPr>
          <w:rFonts w:ascii="仿宋" w:eastAsia="仿宋" w:hAnsi="仿宋"/>
          <w:color w:val="000000" w:themeColor="text1"/>
          <w:sz w:val="28"/>
          <w:szCs w:val="28"/>
        </w:rPr>
      </w:pPr>
      <w:r w:rsidRPr="001D70A9">
        <w:rPr>
          <w:rFonts w:ascii="仿宋" w:eastAsia="仿宋" w:hAnsi="仿宋" w:hint="eastAsia"/>
          <w:color w:val="000000" w:themeColor="text1"/>
          <w:sz w:val="28"/>
          <w:szCs w:val="28"/>
        </w:rPr>
        <w:t>1.</w:t>
      </w:r>
      <w:r w:rsidR="00CB4F01" w:rsidRPr="001D70A9">
        <w:rPr>
          <w:rFonts w:ascii="仿宋" w:eastAsia="仿宋" w:hAnsi="仿宋" w:hint="eastAsia"/>
          <w:color w:val="000000" w:themeColor="text1"/>
          <w:sz w:val="28"/>
          <w:szCs w:val="28"/>
        </w:rPr>
        <w:t>报到时间：2019年1月</w:t>
      </w:r>
      <w:r w:rsidR="005D11B3" w:rsidRPr="001D70A9">
        <w:rPr>
          <w:rFonts w:ascii="仿宋" w:eastAsia="仿宋" w:hAnsi="仿宋" w:hint="eastAsia"/>
          <w:color w:val="000000" w:themeColor="text1"/>
          <w:sz w:val="28"/>
          <w:szCs w:val="28"/>
        </w:rPr>
        <w:t>20</w:t>
      </w:r>
      <w:r w:rsidR="00CB4F01" w:rsidRPr="001D70A9">
        <w:rPr>
          <w:rFonts w:ascii="仿宋" w:eastAsia="仿宋" w:hAnsi="仿宋" w:hint="eastAsia"/>
          <w:color w:val="000000" w:themeColor="text1"/>
          <w:sz w:val="28"/>
          <w:szCs w:val="28"/>
        </w:rPr>
        <w:t>日早10</w:t>
      </w:r>
      <w:r w:rsidR="00D62CF9" w:rsidRPr="001D70A9">
        <w:rPr>
          <w:rFonts w:ascii="仿宋" w:eastAsia="仿宋" w:hAnsi="仿宋" w:hint="eastAsia"/>
          <w:color w:val="000000" w:themeColor="text1"/>
          <w:sz w:val="28"/>
          <w:szCs w:val="28"/>
        </w:rPr>
        <w:t>:</w:t>
      </w:r>
      <w:r w:rsidR="00CB4F01" w:rsidRPr="001D70A9">
        <w:rPr>
          <w:rFonts w:ascii="仿宋" w:eastAsia="仿宋" w:hAnsi="仿宋" w:hint="eastAsia"/>
          <w:color w:val="000000" w:themeColor="text1"/>
          <w:sz w:val="28"/>
          <w:szCs w:val="28"/>
        </w:rPr>
        <w:t>00至晚18</w:t>
      </w:r>
      <w:r w:rsidR="00D62CF9" w:rsidRPr="001D70A9">
        <w:rPr>
          <w:rFonts w:ascii="仿宋" w:eastAsia="仿宋" w:hAnsi="仿宋" w:hint="eastAsia"/>
          <w:color w:val="000000" w:themeColor="text1"/>
          <w:sz w:val="28"/>
          <w:szCs w:val="28"/>
        </w:rPr>
        <w:t>:</w:t>
      </w:r>
      <w:r w:rsidR="00CB4F01" w:rsidRPr="001D70A9">
        <w:rPr>
          <w:rFonts w:ascii="仿宋" w:eastAsia="仿宋" w:hAnsi="仿宋" w:hint="eastAsia"/>
          <w:color w:val="000000" w:themeColor="text1"/>
          <w:sz w:val="28"/>
          <w:szCs w:val="28"/>
        </w:rPr>
        <w:t>00</w:t>
      </w:r>
      <w:r w:rsidR="00D62CF9" w:rsidRPr="001D70A9">
        <w:rPr>
          <w:rFonts w:ascii="仿宋" w:eastAsia="仿宋" w:hAnsi="仿宋" w:hint="eastAsia"/>
          <w:color w:val="000000" w:themeColor="text1"/>
          <w:sz w:val="28"/>
          <w:szCs w:val="28"/>
        </w:rPr>
        <w:t>；</w:t>
      </w:r>
    </w:p>
    <w:p w14:paraId="37F37D80" w14:textId="77777777" w:rsidR="00CB4F01" w:rsidRPr="001D70A9" w:rsidRDefault="008920ED" w:rsidP="006E6306">
      <w:pPr>
        <w:pStyle w:val="a3"/>
        <w:spacing w:line="560" w:lineRule="exact"/>
        <w:ind w:left="567" w:firstLineChars="50" w:firstLine="140"/>
        <w:rPr>
          <w:rFonts w:ascii="仿宋" w:eastAsia="仿宋" w:hAnsi="仿宋"/>
          <w:color w:val="000000" w:themeColor="text1"/>
          <w:sz w:val="28"/>
          <w:szCs w:val="28"/>
        </w:rPr>
      </w:pPr>
      <w:r w:rsidRPr="001D70A9">
        <w:rPr>
          <w:rFonts w:ascii="仿宋" w:eastAsia="仿宋" w:hAnsi="仿宋" w:hint="eastAsia"/>
          <w:color w:val="000000" w:themeColor="text1"/>
          <w:sz w:val="28"/>
          <w:szCs w:val="28"/>
        </w:rPr>
        <w:t>2.</w:t>
      </w:r>
      <w:r w:rsidR="00CB4F01" w:rsidRPr="001D70A9">
        <w:rPr>
          <w:rFonts w:ascii="仿宋" w:eastAsia="仿宋" w:hAnsi="仿宋" w:hint="eastAsia"/>
          <w:color w:val="000000" w:themeColor="text1"/>
          <w:sz w:val="28"/>
          <w:szCs w:val="28"/>
        </w:rPr>
        <w:t>报到地点：</w:t>
      </w:r>
      <w:r w:rsidR="00D62CF9" w:rsidRPr="001D70A9">
        <w:rPr>
          <w:rFonts w:ascii="仿宋" w:eastAsia="仿宋" w:hAnsi="仿宋" w:hint="eastAsia"/>
          <w:color w:val="000000" w:themeColor="text1"/>
          <w:sz w:val="28"/>
          <w:szCs w:val="28"/>
        </w:rPr>
        <w:t>徐州国源宾馆（徐州市铜山区北京北路</w:t>
      </w:r>
      <w:r w:rsidR="00D62CF9" w:rsidRPr="001D70A9">
        <w:rPr>
          <w:rFonts w:ascii="仿宋" w:eastAsia="仿宋" w:hAnsi="仿宋"/>
          <w:color w:val="000000" w:themeColor="text1"/>
          <w:sz w:val="28"/>
          <w:szCs w:val="28"/>
        </w:rPr>
        <w:t>43-2</w:t>
      </w:r>
      <w:r w:rsidR="00D62CF9" w:rsidRPr="001D70A9">
        <w:rPr>
          <w:rFonts w:ascii="仿宋" w:eastAsia="仿宋" w:hAnsi="仿宋" w:hint="eastAsia"/>
          <w:color w:val="000000" w:themeColor="text1"/>
          <w:sz w:val="28"/>
          <w:szCs w:val="28"/>
        </w:rPr>
        <w:t>号）；</w:t>
      </w:r>
    </w:p>
    <w:p w14:paraId="132276A9" w14:textId="77777777" w:rsidR="00CB4F01" w:rsidRPr="001D70A9" w:rsidRDefault="00CB4F01" w:rsidP="006E6306">
      <w:pPr>
        <w:pStyle w:val="a3"/>
        <w:spacing w:line="560" w:lineRule="exact"/>
        <w:ind w:left="567" w:firstLineChars="50" w:firstLine="140"/>
        <w:rPr>
          <w:rFonts w:ascii="仿宋" w:eastAsia="仿宋" w:hAnsi="仿宋"/>
          <w:color w:val="000000" w:themeColor="text1"/>
          <w:sz w:val="28"/>
          <w:szCs w:val="28"/>
        </w:rPr>
      </w:pPr>
      <w:r w:rsidRPr="001D70A9">
        <w:rPr>
          <w:rFonts w:ascii="仿宋" w:eastAsia="仿宋" w:hAnsi="仿宋" w:hint="eastAsia"/>
          <w:color w:val="000000" w:themeColor="text1"/>
          <w:sz w:val="28"/>
          <w:szCs w:val="28"/>
        </w:rPr>
        <w:t>报到时请携带本人学生证、身份证和1张近期1寸照片。</w:t>
      </w:r>
    </w:p>
    <w:p w14:paraId="2C2EFF19" w14:textId="77777777" w:rsidR="00FE2D88" w:rsidRPr="001D70A9" w:rsidRDefault="00D62CF9" w:rsidP="00D62CF9">
      <w:pPr>
        <w:spacing w:line="560" w:lineRule="exact"/>
        <w:ind w:left="700"/>
        <w:rPr>
          <w:rFonts w:ascii="仿宋" w:eastAsia="仿宋" w:hAnsi="仿宋"/>
          <w:color w:val="000000" w:themeColor="text1"/>
          <w:sz w:val="28"/>
          <w:szCs w:val="28"/>
        </w:rPr>
      </w:pPr>
      <w:r w:rsidRPr="001D70A9">
        <w:rPr>
          <w:rFonts w:ascii="仿宋" w:eastAsia="仿宋" w:hAnsi="仿宋" w:hint="eastAsia"/>
          <w:color w:val="000000" w:themeColor="text1"/>
          <w:sz w:val="28"/>
          <w:szCs w:val="28"/>
        </w:rPr>
        <w:t>3.</w:t>
      </w:r>
      <w:r w:rsidR="00FE2D88" w:rsidRPr="001D70A9">
        <w:rPr>
          <w:rFonts w:ascii="仿宋" w:eastAsia="仿宋" w:hAnsi="仿宋" w:hint="eastAsia"/>
          <w:color w:val="000000" w:themeColor="text1"/>
          <w:sz w:val="28"/>
          <w:szCs w:val="28"/>
        </w:rPr>
        <w:t>乘车落线：</w:t>
      </w:r>
    </w:p>
    <w:p w14:paraId="21FD236C" w14:textId="77777777" w:rsidR="00D62CF9" w:rsidRPr="001D70A9" w:rsidRDefault="00D62CF9" w:rsidP="00D62CF9">
      <w:pPr>
        <w:spacing w:line="560" w:lineRule="exact"/>
        <w:ind w:left="700"/>
        <w:rPr>
          <w:rFonts w:ascii="仿宋" w:eastAsia="仿宋" w:hAnsi="仿宋"/>
          <w:color w:val="000000" w:themeColor="text1"/>
          <w:sz w:val="28"/>
          <w:szCs w:val="28"/>
        </w:rPr>
      </w:pPr>
      <w:r w:rsidRPr="001D70A9">
        <w:rPr>
          <w:rFonts w:ascii="仿宋" w:eastAsia="仿宋" w:hAnsi="仿宋"/>
          <w:color w:val="000000" w:themeColor="text1"/>
          <w:sz w:val="28"/>
          <w:szCs w:val="28"/>
        </w:rPr>
        <w:lastRenderedPageBreak/>
        <w:t>（</w:t>
      </w:r>
      <w:r w:rsidR="0024053E" w:rsidRPr="001D70A9">
        <w:rPr>
          <w:rFonts w:ascii="仿宋" w:eastAsia="仿宋" w:hAnsi="仿宋" w:hint="eastAsia"/>
          <w:color w:val="000000" w:themeColor="text1"/>
          <w:sz w:val="28"/>
          <w:szCs w:val="28"/>
        </w:rPr>
        <w:t>1</w:t>
      </w:r>
      <w:r w:rsidRPr="001D70A9">
        <w:rPr>
          <w:rFonts w:ascii="仿宋" w:eastAsia="仿宋" w:hAnsi="仿宋"/>
          <w:color w:val="000000" w:themeColor="text1"/>
          <w:sz w:val="28"/>
          <w:szCs w:val="28"/>
        </w:rPr>
        <w:t>）徐州火车站→国源宾馆</w:t>
      </w:r>
      <w:r w:rsidRPr="001D70A9">
        <w:rPr>
          <w:rFonts w:ascii="仿宋" w:eastAsia="仿宋" w:hAnsi="仿宋"/>
          <w:color w:val="000000" w:themeColor="text1"/>
          <w:sz w:val="28"/>
          <w:szCs w:val="28"/>
        </w:rPr>
        <w:br/>
      </w:r>
      <w:r w:rsidR="0024053E" w:rsidRPr="001D70A9">
        <w:rPr>
          <w:rFonts w:ascii="仿宋" w:eastAsia="仿宋" w:hAnsi="仿宋" w:hint="eastAsia"/>
          <w:color w:val="000000" w:themeColor="text1"/>
          <w:sz w:val="28"/>
          <w:szCs w:val="28"/>
        </w:rPr>
        <w:t>①</w:t>
      </w:r>
      <w:r w:rsidRPr="001D70A9">
        <w:rPr>
          <w:rFonts w:ascii="仿宋" w:eastAsia="仿宋" w:hAnsi="仿宋"/>
          <w:color w:val="000000" w:themeColor="text1"/>
          <w:sz w:val="28"/>
          <w:szCs w:val="28"/>
        </w:rPr>
        <w:t>乘11路公交车→医药中专站下车即到；</w:t>
      </w:r>
    </w:p>
    <w:p w14:paraId="0744A8B3" w14:textId="77777777" w:rsidR="0024053E" w:rsidRPr="001D70A9" w:rsidRDefault="0024053E" w:rsidP="0024053E">
      <w:pPr>
        <w:spacing w:line="560" w:lineRule="exact"/>
        <w:ind w:left="700"/>
        <w:rPr>
          <w:rFonts w:ascii="仿宋" w:eastAsia="仿宋" w:hAnsi="仿宋"/>
          <w:color w:val="000000" w:themeColor="text1"/>
          <w:sz w:val="28"/>
          <w:szCs w:val="28"/>
        </w:rPr>
      </w:pPr>
      <w:r w:rsidRPr="001D70A9">
        <w:rPr>
          <w:rFonts w:ascii="仿宋" w:eastAsia="仿宋" w:hAnsi="仿宋" w:hint="eastAsia"/>
          <w:color w:val="000000" w:themeColor="text1"/>
          <w:sz w:val="28"/>
          <w:szCs w:val="28"/>
        </w:rPr>
        <w:t>②</w:t>
      </w:r>
      <w:r w:rsidR="00D62CF9" w:rsidRPr="001D70A9">
        <w:rPr>
          <w:rFonts w:ascii="仿宋" w:eastAsia="仿宋" w:hAnsi="仿宋"/>
          <w:color w:val="000000" w:themeColor="text1"/>
          <w:sz w:val="28"/>
          <w:szCs w:val="28"/>
        </w:rPr>
        <w:t>乘出租车约25元。</w:t>
      </w:r>
      <w:r w:rsidR="00D62CF9" w:rsidRPr="001D70A9">
        <w:rPr>
          <w:rFonts w:ascii="仿宋" w:eastAsia="仿宋" w:hAnsi="仿宋"/>
          <w:color w:val="000000" w:themeColor="text1"/>
          <w:sz w:val="28"/>
          <w:szCs w:val="28"/>
        </w:rPr>
        <w:br/>
        <w:t>（</w:t>
      </w:r>
      <w:r w:rsidRPr="001D70A9">
        <w:rPr>
          <w:rFonts w:ascii="仿宋" w:eastAsia="仿宋" w:hAnsi="仿宋" w:hint="eastAsia"/>
          <w:color w:val="000000" w:themeColor="text1"/>
          <w:sz w:val="28"/>
          <w:szCs w:val="28"/>
        </w:rPr>
        <w:t>2</w:t>
      </w:r>
      <w:r w:rsidR="00D62CF9" w:rsidRPr="001D70A9">
        <w:rPr>
          <w:rFonts w:ascii="仿宋" w:eastAsia="仿宋" w:hAnsi="仿宋"/>
          <w:color w:val="000000" w:themeColor="text1"/>
          <w:sz w:val="28"/>
          <w:szCs w:val="28"/>
        </w:rPr>
        <w:t>）徐州火车东站(高铁站)</w:t>
      </w:r>
      <w:r w:rsidR="00D62CF9" w:rsidRPr="001D70A9">
        <w:rPr>
          <w:rFonts w:ascii="宋体" w:eastAsia="宋体" w:hAnsi="宋体" w:cs="宋体" w:hint="eastAsia"/>
          <w:color w:val="000000" w:themeColor="text1"/>
          <w:sz w:val="28"/>
          <w:szCs w:val="28"/>
        </w:rPr>
        <w:t> </w:t>
      </w:r>
      <w:r w:rsidR="00D62CF9" w:rsidRPr="001D70A9">
        <w:rPr>
          <w:rFonts w:ascii="仿宋" w:eastAsia="仿宋" w:hAnsi="仿宋" w:cs="仿宋" w:hint="eastAsia"/>
          <w:color w:val="000000" w:themeColor="text1"/>
          <w:sz w:val="28"/>
          <w:szCs w:val="28"/>
        </w:rPr>
        <w:t>→</w:t>
      </w:r>
      <w:r w:rsidR="00D62CF9" w:rsidRPr="001D70A9">
        <w:rPr>
          <w:rFonts w:ascii="仿宋" w:eastAsia="仿宋" w:hAnsi="仿宋"/>
          <w:color w:val="000000" w:themeColor="text1"/>
          <w:sz w:val="28"/>
          <w:szCs w:val="28"/>
        </w:rPr>
        <w:t>国源宾馆</w:t>
      </w:r>
      <w:r w:rsidR="00D62CF9" w:rsidRPr="001D70A9">
        <w:rPr>
          <w:rFonts w:ascii="仿宋" w:eastAsia="仿宋" w:hAnsi="仿宋"/>
          <w:color w:val="000000" w:themeColor="text1"/>
          <w:sz w:val="28"/>
          <w:szCs w:val="28"/>
        </w:rPr>
        <w:br/>
      </w:r>
      <w:r w:rsidRPr="001D70A9">
        <w:rPr>
          <w:rFonts w:ascii="仿宋" w:eastAsia="仿宋" w:hAnsi="仿宋" w:hint="eastAsia"/>
          <w:color w:val="000000" w:themeColor="text1"/>
          <w:sz w:val="28"/>
          <w:szCs w:val="28"/>
        </w:rPr>
        <w:t>①</w:t>
      </w:r>
      <w:r w:rsidRPr="001D70A9">
        <w:rPr>
          <w:rFonts w:ascii="仿宋" w:eastAsia="仿宋" w:hAnsi="仿宋"/>
          <w:color w:val="000000" w:themeColor="text1"/>
          <w:sz w:val="28"/>
          <w:szCs w:val="28"/>
        </w:rPr>
        <w:t>乘72路公交车→</w:t>
      </w:r>
      <w:r w:rsidRPr="001D70A9">
        <w:rPr>
          <w:rFonts w:ascii="仿宋" w:eastAsia="仿宋" w:hAnsi="仿宋" w:hint="eastAsia"/>
          <w:color w:val="000000" w:themeColor="text1"/>
          <w:sz w:val="28"/>
          <w:szCs w:val="28"/>
        </w:rPr>
        <w:t>江苏师范大学站，向东步行约500米后，再向北约240米；</w:t>
      </w:r>
    </w:p>
    <w:p w14:paraId="700892EC" w14:textId="77777777" w:rsidR="0024053E" w:rsidRPr="001D70A9" w:rsidRDefault="0024053E" w:rsidP="0024053E">
      <w:pPr>
        <w:spacing w:line="560" w:lineRule="exact"/>
        <w:ind w:left="700"/>
        <w:rPr>
          <w:rFonts w:ascii="仿宋" w:eastAsia="仿宋" w:hAnsi="仿宋"/>
          <w:color w:val="000000" w:themeColor="text1"/>
          <w:sz w:val="28"/>
          <w:szCs w:val="28"/>
        </w:rPr>
      </w:pPr>
      <w:r w:rsidRPr="001D70A9">
        <w:rPr>
          <w:rFonts w:ascii="仿宋" w:eastAsia="仿宋" w:hAnsi="仿宋" w:hint="eastAsia"/>
          <w:color w:val="000000" w:themeColor="text1"/>
          <w:sz w:val="28"/>
          <w:szCs w:val="28"/>
        </w:rPr>
        <w:t>②</w:t>
      </w:r>
      <w:r w:rsidRPr="001D70A9">
        <w:rPr>
          <w:rFonts w:ascii="仿宋" w:eastAsia="仿宋" w:hAnsi="仿宋"/>
          <w:color w:val="000000" w:themeColor="text1"/>
          <w:sz w:val="28"/>
          <w:szCs w:val="28"/>
        </w:rPr>
        <w:t>乘72路公交车→中国矿业大学站下车→转乘11路公交车→医药中专站下车即到；</w:t>
      </w:r>
    </w:p>
    <w:p w14:paraId="13F954E8" w14:textId="77777777" w:rsidR="0024053E" w:rsidRPr="001D70A9" w:rsidRDefault="0024053E" w:rsidP="0024053E">
      <w:pPr>
        <w:spacing w:line="560" w:lineRule="exact"/>
        <w:ind w:left="700"/>
        <w:rPr>
          <w:rFonts w:ascii="仿宋" w:eastAsia="仿宋" w:hAnsi="仿宋"/>
          <w:color w:val="000000" w:themeColor="text1"/>
          <w:sz w:val="28"/>
          <w:szCs w:val="28"/>
        </w:rPr>
      </w:pPr>
      <w:r w:rsidRPr="001D70A9">
        <w:rPr>
          <w:rFonts w:ascii="仿宋" w:eastAsia="仿宋" w:hAnsi="仿宋" w:hint="eastAsia"/>
          <w:color w:val="000000" w:themeColor="text1"/>
          <w:sz w:val="28"/>
          <w:szCs w:val="28"/>
        </w:rPr>
        <w:t>③</w:t>
      </w:r>
      <w:r w:rsidR="00D62CF9" w:rsidRPr="001D70A9">
        <w:rPr>
          <w:rFonts w:ascii="仿宋" w:eastAsia="仿宋" w:hAnsi="仿宋"/>
          <w:color w:val="000000" w:themeColor="text1"/>
          <w:sz w:val="28"/>
          <w:szCs w:val="28"/>
        </w:rPr>
        <w:t>乘出租车约45元。</w:t>
      </w:r>
    </w:p>
    <w:p w14:paraId="5F3B14C8" w14:textId="77777777" w:rsidR="00D62CF9" w:rsidRPr="001D70A9" w:rsidRDefault="0024053E" w:rsidP="0024053E">
      <w:pPr>
        <w:spacing w:line="560" w:lineRule="exact"/>
        <w:ind w:left="700"/>
        <w:rPr>
          <w:rFonts w:ascii="仿宋" w:eastAsia="仿宋" w:hAnsi="仿宋"/>
          <w:color w:val="000000" w:themeColor="text1"/>
          <w:sz w:val="28"/>
          <w:szCs w:val="28"/>
        </w:rPr>
      </w:pPr>
      <w:r w:rsidRPr="001D70A9">
        <w:rPr>
          <w:rFonts w:ascii="仿宋" w:eastAsia="仿宋" w:hAnsi="仿宋" w:hint="eastAsia"/>
          <w:color w:val="000000" w:themeColor="text1"/>
          <w:sz w:val="28"/>
          <w:szCs w:val="28"/>
        </w:rPr>
        <w:t>（3）徐州汽车南站</w:t>
      </w:r>
      <w:r w:rsidRPr="001D70A9">
        <w:rPr>
          <w:rFonts w:ascii="宋体" w:eastAsia="宋体" w:hAnsi="宋体" w:cs="宋体" w:hint="eastAsia"/>
          <w:color w:val="000000" w:themeColor="text1"/>
          <w:sz w:val="28"/>
          <w:szCs w:val="28"/>
        </w:rPr>
        <w:t xml:space="preserve"> </w:t>
      </w:r>
      <w:r w:rsidRPr="001D70A9">
        <w:rPr>
          <w:rFonts w:ascii="仿宋" w:eastAsia="仿宋" w:hAnsi="仿宋" w:cs="仿宋" w:hint="eastAsia"/>
          <w:color w:val="000000" w:themeColor="text1"/>
          <w:sz w:val="28"/>
          <w:szCs w:val="28"/>
        </w:rPr>
        <w:t>→</w:t>
      </w:r>
      <w:r w:rsidRPr="001D70A9">
        <w:rPr>
          <w:rFonts w:ascii="仿宋" w:eastAsia="仿宋" w:hAnsi="仿宋"/>
          <w:color w:val="000000" w:themeColor="text1"/>
          <w:sz w:val="28"/>
          <w:szCs w:val="28"/>
        </w:rPr>
        <w:t>国源宾馆</w:t>
      </w:r>
    </w:p>
    <w:p w14:paraId="789927F3" w14:textId="77777777" w:rsidR="0024053E" w:rsidRPr="001D70A9" w:rsidRDefault="0024053E" w:rsidP="0024053E">
      <w:pPr>
        <w:spacing w:line="560" w:lineRule="exact"/>
        <w:ind w:left="700"/>
        <w:rPr>
          <w:rFonts w:ascii="仿宋" w:eastAsia="仿宋" w:hAnsi="仿宋"/>
          <w:color w:val="000000" w:themeColor="text1"/>
          <w:sz w:val="28"/>
          <w:szCs w:val="28"/>
        </w:rPr>
      </w:pPr>
      <w:r w:rsidRPr="001D70A9">
        <w:rPr>
          <w:rFonts w:ascii="仿宋" w:eastAsia="仿宋" w:hAnsi="仿宋"/>
          <w:color w:val="000000" w:themeColor="text1"/>
          <w:sz w:val="28"/>
          <w:szCs w:val="28"/>
        </w:rPr>
        <w:t>乘</w:t>
      </w:r>
      <w:r w:rsidRPr="001D70A9">
        <w:rPr>
          <w:rFonts w:ascii="仿宋" w:eastAsia="仿宋" w:hAnsi="仿宋" w:hint="eastAsia"/>
          <w:color w:val="000000" w:themeColor="text1"/>
          <w:sz w:val="28"/>
          <w:szCs w:val="28"/>
        </w:rPr>
        <w:t>702</w:t>
      </w:r>
      <w:r w:rsidRPr="001D70A9">
        <w:rPr>
          <w:rFonts w:ascii="仿宋" w:eastAsia="仿宋" w:hAnsi="仿宋"/>
          <w:color w:val="000000" w:themeColor="text1"/>
          <w:sz w:val="28"/>
          <w:szCs w:val="28"/>
        </w:rPr>
        <w:t>路公交车→</w:t>
      </w:r>
      <w:r w:rsidRPr="001D70A9">
        <w:rPr>
          <w:rFonts w:ascii="仿宋" w:eastAsia="仿宋" w:hAnsi="仿宋" w:hint="eastAsia"/>
          <w:color w:val="000000" w:themeColor="text1"/>
          <w:sz w:val="28"/>
          <w:szCs w:val="28"/>
        </w:rPr>
        <w:t>欣欣路口站，步行约57米</w:t>
      </w:r>
      <w:r w:rsidRPr="001D70A9">
        <w:rPr>
          <w:rFonts w:ascii="仿宋" w:eastAsia="仿宋" w:hAnsi="仿宋"/>
          <w:color w:val="000000" w:themeColor="text1"/>
          <w:sz w:val="28"/>
          <w:szCs w:val="28"/>
        </w:rPr>
        <w:t>即到</w:t>
      </w:r>
      <w:r w:rsidRPr="001D70A9">
        <w:rPr>
          <w:rFonts w:ascii="仿宋" w:eastAsia="仿宋" w:hAnsi="仿宋" w:hint="eastAsia"/>
          <w:color w:val="000000" w:themeColor="text1"/>
          <w:sz w:val="28"/>
          <w:szCs w:val="28"/>
        </w:rPr>
        <w:t>。</w:t>
      </w:r>
    </w:p>
    <w:p w14:paraId="269E99AD" w14:textId="77777777" w:rsidR="00D91DD5" w:rsidRPr="001D70A9" w:rsidRDefault="00D91DD5" w:rsidP="00D91DD5">
      <w:pPr>
        <w:spacing w:line="560" w:lineRule="exact"/>
        <w:ind w:left="700"/>
        <w:rPr>
          <w:rFonts w:ascii="仿宋" w:eastAsia="仿宋" w:hAnsi="仿宋"/>
          <w:color w:val="000000" w:themeColor="text1"/>
          <w:sz w:val="28"/>
          <w:szCs w:val="28"/>
        </w:rPr>
      </w:pPr>
      <w:r w:rsidRPr="001D70A9">
        <w:rPr>
          <w:rFonts w:ascii="仿宋" w:eastAsia="仿宋" w:hAnsi="仿宋" w:hint="eastAsia"/>
          <w:color w:val="000000" w:themeColor="text1"/>
          <w:sz w:val="28"/>
          <w:szCs w:val="28"/>
        </w:rPr>
        <w:t>（4）徐州汽车总站</w:t>
      </w:r>
      <w:r w:rsidRPr="001D70A9">
        <w:rPr>
          <w:rFonts w:ascii="宋体" w:eastAsia="宋体" w:hAnsi="宋体" w:cs="宋体" w:hint="eastAsia"/>
          <w:color w:val="000000" w:themeColor="text1"/>
          <w:sz w:val="28"/>
          <w:szCs w:val="28"/>
        </w:rPr>
        <w:t xml:space="preserve"> </w:t>
      </w:r>
      <w:r w:rsidRPr="001D70A9">
        <w:rPr>
          <w:rFonts w:ascii="仿宋" w:eastAsia="仿宋" w:hAnsi="仿宋" w:cs="仿宋" w:hint="eastAsia"/>
          <w:color w:val="000000" w:themeColor="text1"/>
          <w:sz w:val="28"/>
          <w:szCs w:val="28"/>
        </w:rPr>
        <w:t>→</w:t>
      </w:r>
      <w:r w:rsidRPr="001D70A9">
        <w:rPr>
          <w:rFonts w:ascii="仿宋" w:eastAsia="仿宋" w:hAnsi="仿宋"/>
          <w:color w:val="000000" w:themeColor="text1"/>
          <w:sz w:val="28"/>
          <w:szCs w:val="28"/>
        </w:rPr>
        <w:t>国源宾馆</w:t>
      </w:r>
    </w:p>
    <w:p w14:paraId="2D7A5A31" w14:textId="77777777" w:rsidR="00D91DD5" w:rsidRPr="001D70A9" w:rsidRDefault="00D91DD5" w:rsidP="00D91DD5">
      <w:pPr>
        <w:spacing w:line="560" w:lineRule="exact"/>
        <w:ind w:left="700"/>
        <w:rPr>
          <w:rFonts w:ascii="仿宋" w:eastAsia="仿宋" w:hAnsi="仿宋"/>
          <w:color w:val="000000" w:themeColor="text1"/>
          <w:sz w:val="28"/>
          <w:szCs w:val="28"/>
        </w:rPr>
      </w:pPr>
      <w:r w:rsidRPr="001D70A9">
        <w:rPr>
          <w:rFonts w:ascii="仿宋" w:eastAsia="仿宋" w:hAnsi="仿宋"/>
          <w:color w:val="000000" w:themeColor="text1"/>
          <w:sz w:val="28"/>
          <w:szCs w:val="28"/>
        </w:rPr>
        <w:t>乘</w:t>
      </w:r>
      <w:r w:rsidRPr="001D70A9">
        <w:rPr>
          <w:rFonts w:ascii="仿宋" w:eastAsia="仿宋" w:hAnsi="仿宋" w:hint="eastAsia"/>
          <w:color w:val="000000" w:themeColor="text1"/>
          <w:sz w:val="28"/>
          <w:szCs w:val="28"/>
        </w:rPr>
        <w:t>11、199</w:t>
      </w:r>
      <w:r w:rsidRPr="001D70A9">
        <w:rPr>
          <w:rFonts w:ascii="仿宋" w:eastAsia="仿宋" w:hAnsi="仿宋"/>
          <w:color w:val="000000" w:themeColor="text1"/>
          <w:sz w:val="28"/>
          <w:szCs w:val="28"/>
        </w:rPr>
        <w:t>路公交车→</w:t>
      </w:r>
      <w:r w:rsidRPr="001D70A9">
        <w:rPr>
          <w:rFonts w:ascii="仿宋" w:eastAsia="仿宋" w:hAnsi="仿宋" w:hint="eastAsia"/>
          <w:color w:val="000000" w:themeColor="text1"/>
          <w:sz w:val="28"/>
          <w:szCs w:val="28"/>
        </w:rPr>
        <w:t>欣欣路口站，步行约57米</w:t>
      </w:r>
      <w:r w:rsidRPr="001D70A9">
        <w:rPr>
          <w:rFonts w:ascii="仿宋" w:eastAsia="仿宋" w:hAnsi="仿宋"/>
          <w:color w:val="000000" w:themeColor="text1"/>
          <w:sz w:val="28"/>
          <w:szCs w:val="28"/>
        </w:rPr>
        <w:t>即到</w:t>
      </w:r>
      <w:r w:rsidRPr="001D70A9">
        <w:rPr>
          <w:rFonts w:ascii="仿宋" w:eastAsia="仿宋" w:hAnsi="仿宋" w:hint="eastAsia"/>
          <w:color w:val="000000" w:themeColor="text1"/>
          <w:sz w:val="28"/>
          <w:szCs w:val="28"/>
        </w:rPr>
        <w:t>。</w:t>
      </w:r>
    </w:p>
    <w:p w14:paraId="49E2C332" w14:textId="77777777" w:rsidR="00CB4F01" w:rsidRPr="001D70A9" w:rsidRDefault="00FE2D88" w:rsidP="006E6306">
      <w:pPr>
        <w:pStyle w:val="a3"/>
        <w:spacing w:line="560" w:lineRule="exact"/>
        <w:ind w:left="567" w:firstLineChars="50" w:firstLine="140"/>
        <w:rPr>
          <w:rFonts w:ascii="仿宋" w:eastAsia="仿宋" w:hAnsi="仿宋"/>
          <w:color w:val="000000" w:themeColor="text1"/>
          <w:sz w:val="28"/>
          <w:szCs w:val="28"/>
        </w:rPr>
      </w:pPr>
      <w:r w:rsidRPr="001D70A9">
        <w:rPr>
          <w:rFonts w:ascii="仿宋" w:eastAsia="仿宋" w:hAnsi="仿宋" w:hint="eastAsia"/>
          <w:b/>
          <w:color w:val="000000" w:themeColor="text1"/>
          <w:sz w:val="28"/>
          <w:szCs w:val="28"/>
        </w:rPr>
        <w:t>4</w:t>
      </w:r>
      <w:r w:rsidR="008920ED" w:rsidRPr="001D70A9">
        <w:rPr>
          <w:rFonts w:ascii="仿宋" w:eastAsia="仿宋" w:hAnsi="仿宋" w:hint="eastAsia"/>
          <w:b/>
          <w:color w:val="000000" w:themeColor="text1"/>
          <w:sz w:val="28"/>
          <w:szCs w:val="28"/>
        </w:rPr>
        <w:t>.</w:t>
      </w:r>
      <w:r w:rsidR="00CB4F01" w:rsidRPr="001D70A9">
        <w:rPr>
          <w:rFonts w:ascii="仿宋" w:eastAsia="仿宋" w:hAnsi="仿宋" w:hint="eastAsia"/>
          <w:b/>
          <w:color w:val="000000" w:themeColor="text1"/>
          <w:sz w:val="28"/>
          <w:szCs w:val="28"/>
        </w:rPr>
        <w:t>营期为</w:t>
      </w:r>
      <w:r w:rsidR="00CB4F01" w:rsidRPr="001D70A9">
        <w:rPr>
          <w:rFonts w:ascii="仿宋" w:eastAsia="仿宋" w:hAnsi="仿宋" w:hint="eastAsia"/>
          <w:color w:val="000000" w:themeColor="text1"/>
          <w:sz w:val="28"/>
          <w:szCs w:val="28"/>
        </w:rPr>
        <w:t>2019年1月</w:t>
      </w:r>
      <w:r w:rsidR="005D11B3" w:rsidRPr="001D70A9">
        <w:rPr>
          <w:rFonts w:ascii="仿宋" w:eastAsia="仿宋" w:hAnsi="仿宋"/>
          <w:color w:val="000000" w:themeColor="text1"/>
          <w:sz w:val="28"/>
          <w:szCs w:val="28"/>
        </w:rPr>
        <w:t>21</w:t>
      </w:r>
      <w:r w:rsidR="00CB4F01" w:rsidRPr="001D70A9">
        <w:rPr>
          <w:rFonts w:ascii="仿宋" w:eastAsia="仿宋" w:hAnsi="仿宋" w:hint="eastAsia"/>
          <w:color w:val="000000" w:themeColor="text1"/>
          <w:sz w:val="28"/>
          <w:szCs w:val="28"/>
        </w:rPr>
        <w:t>日—2019年1月</w:t>
      </w:r>
      <w:r w:rsidR="005D11B3" w:rsidRPr="001D70A9">
        <w:rPr>
          <w:rFonts w:ascii="仿宋" w:eastAsia="仿宋" w:hAnsi="仿宋" w:hint="eastAsia"/>
          <w:color w:val="000000" w:themeColor="text1"/>
          <w:sz w:val="28"/>
          <w:szCs w:val="28"/>
        </w:rPr>
        <w:t>2</w:t>
      </w:r>
      <w:r w:rsidR="000A1CE9" w:rsidRPr="001D70A9">
        <w:rPr>
          <w:rFonts w:ascii="仿宋" w:eastAsia="仿宋" w:hAnsi="仿宋" w:hint="eastAsia"/>
          <w:color w:val="000000" w:themeColor="text1"/>
          <w:sz w:val="28"/>
          <w:szCs w:val="28"/>
        </w:rPr>
        <w:t>7</w:t>
      </w:r>
      <w:r w:rsidR="00CB4F01" w:rsidRPr="001D70A9">
        <w:rPr>
          <w:rFonts w:ascii="仿宋" w:eastAsia="仿宋" w:hAnsi="仿宋" w:hint="eastAsia"/>
          <w:color w:val="000000" w:themeColor="text1"/>
          <w:sz w:val="28"/>
          <w:szCs w:val="28"/>
        </w:rPr>
        <w:t>日</w:t>
      </w:r>
      <w:r w:rsidR="00D62CF9" w:rsidRPr="001D70A9">
        <w:rPr>
          <w:rFonts w:ascii="仿宋" w:eastAsia="仿宋" w:hAnsi="仿宋" w:hint="eastAsia"/>
          <w:color w:val="000000" w:themeColor="text1"/>
          <w:sz w:val="28"/>
          <w:szCs w:val="28"/>
        </w:rPr>
        <w:t>；</w:t>
      </w:r>
    </w:p>
    <w:p w14:paraId="1B673440" w14:textId="77777777" w:rsidR="001549E4" w:rsidRDefault="00FE2D88" w:rsidP="006E6306">
      <w:pPr>
        <w:spacing w:line="560" w:lineRule="exact"/>
        <w:ind w:firstLineChars="250" w:firstLine="700"/>
        <w:rPr>
          <w:rFonts w:ascii="仿宋" w:eastAsia="仿宋" w:hAnsi="仿宋"/>
          <w:b/>
          <w:sz w:val="28"/>
          <w:szCs w:val="28"/>
        </w:rPr>
      </w:pPr>
      <w:r w:rsidRPr="006243BD">
        <w:rPr>
          <w:rFonts w:ascii="仿宋" w:eastAsia="仿宋" w:hAnsi="仿宋" w:hint="eastAsia"/>
          <w:b/>
          <w:sz w:val="28"/>
          <w:szCs w:val="28"/>
        </w:rPr>
        <w:t>5.</w:t>
      </w:r>
      <w:r w:rsidR="006243BD" w:rsidRPr="006243BD">
        <w:rPr>
          <w:rFonts w:ascii="仿宋" w:eastAsia="仿宋" w:hAnsi="仿宋" w:hint="eastAsia"/>
          <w:b/>
          <w:sz w:val="28"/>
          <w:szCs w:val="28"/>
        </w:rPr>
        <w:t>营训期间食宿、教材统一安排，往返交通费用派出学校自理</w:t>
      </w:r>
      <w:r w:rsidR="00D62CF9">
        <w:rPr>
          <w:rFonts w:ascii="仿宋" w:eastAsia="仿宋" w:hAnsi="仿宋" w:hint="eastAsia"/>
          <w:b/>
          <w:sz w:val="28"/>
          <w:szCs w:val="28"/>
        </w:rPr>
        <w:t>；</w:t>
      </w:r>
    </w:p>
    <w:p w14:paraId="7038F34F" w14:textId="318983AD" w:rsidR="00D8196D" w:rsidRPr="006243BD" w:rsidRDefault="00D8196D" w:rsidP="00D8196D">
      <w:pPr>
        <w:spacing w:line="560" w:lineRule="exact"/>
        <w:ind w:firstLineChars="250" w:firstLine="700"/>
        <w:rPr>
          <w:rFonts w:ascii="仿宋" w:eastAsia="仿宋" w:hAnsi="仿宋" w:hint="eastAsia"/>
          <w:b/>
          <w:sz w:val="28"/>
          <w:szCs w:val="28"/>
        </w:rPr>
      </w:pPr>
      <w:r>
        <w:rPr>
          <w:rFonts w:ascii="仿宋" w:eastAsia="仿宋" w:hAnsi="仿宋"/>
          <w:b/>
          <w:sz w:val="28"/>
          <w:szCs w:val="28"/>
        </w:rPr>
        <w:t>6.</w:t>
      </w:r>
      <w:r w:rsidR="00566A61">
        <w:rPr>
          <w:rFonts w:ascii="仿宋" w:eastAsia="仿宋" w:hAnsi="仿宋" w:hint="eastAsia"/>
          <w:b/>
          <w:sz w:val="28"/>
          <w:szCs w:val="28"/>
        </w:rPr>
        <w:t>项目经费使用采取预决算制</w:t>
      </w:r>
      <w:r w:rsidR="007E1551">
        <w:rPr>
          <w:rFonts w:ascii="仿宋" w:eastAsia="仿宋" w:hAnsi="仿宋" w:hint="eastAsia"/>
          <w:b/>
          <w:sz w:val="28"/>
          <w:szCs w:val="28"/>
        </w:rPr>
        <w:t>，使用范围包括：资料费、营员及专家食宿及差旅费用、营员人身安全保险费、专职管理人员劳务费、课时费、讲座费、活动指导费、学生活动奖励等。</w:t>
      </w:r>
      <w:bookmarkStart w:id="0" w:name="_GoBack"/>
      <w:bookmarkEnd w:id="0"/>
    </w:p>
    <w:p w14:paraId="614C41FB" w14:textId="13BF552A" w:rsidR="006243BD" w:rsidRPr="006243BD" w:rsidRDefault="00D8196D" w:rsidP="006E6306">
      <w:pPr>
        <w:spacing w:line="560" w:lineRule="exact"/>
        <w:ind w:firstLineChars="250" w:firstLine="700"/>
        <w:rPr>
          <w:rFonts w:ascii="仿宋" w:eastAsia="仿宋" w:hAnsi="仿宋"/>
          <w:sz w:val="28"/>
          <w:szCs w:val="28"/>
          <w:lang w:val="zh-TW"/>
        </w:rPr>
      </w:pPr>
      <w:r>
        <w:rPr>
          <w:rFonts w:ascii="仿宋" w:eastAsia="仿宋" w:hAnsi="仿宋" w:hint="eastAsia"/>
          <w:sz w:val="28"/>
          <w:szCs w:val="28"/>
          <w:lang w:val="zh-TW"/>
        </w:rPr>
        <w:t>7</w:t>
      </w:r>
      <w:r w:rsidR="006243BD" w:rsidRPr="006243BD">
        <w:rPr>
          <w:rFonts w:ascii="仿宋" w:eastAsia="仿宋" w:hAnsi="仿宋" w:hint="eastAsia"/>
          <w:sz w:val="28"/>
          <w:szCs w:val="28"/>
          <w:lang w:val="zh-TW"/>
        </w:rPr>
        <w:t>.联系人：</w:t>
      </w:r>
    </w:p>
    <w:p w14:paraId="458C2601" w14:textId="7CF8CE4D" w:rsidR="006243BD" w:rsidRPr="001D70A9" w:rsidRDefault="006243BD" w:rsidP="006E6306">
      <w:pPr>
        <w:spacing w:line="560" w:lineRule="exact"/>
        <w:ind w:firstLineChars="250" w:firstLine="700"/>
        <w:rPr>
          <w:rFonts w:ascii="仿宋" w:eastAsia="仿宋" w:hAnsi="仿宋"/>
          <w:color w:val="000000" w:themeColor="text1"/>
          <w:sz w:val="28"/>
          <w:szCs w:val="28"/>
          <w:lang w:val="zh-TW" w:eastAsia="zh-TW"/>
        </w:rPr>
      </w:pPr>
      <w:r w:rsidRPr="001D70A9">
        <w:rPr>
          <w:rFonts w:ascii="仿宋" w:eastAsia="仿宋" w:hAnsi="仿宋" w:hint="eastAsia"/>
          <w:color w:val="000000" w:themeColor="text1"/>
          <w:sz w:val="28"/>
          <w:szCs w:val="28"/>
          <w:lang w:val="zh-TW" w:eastAsia="zh-TW"/>
        </w:rPr>
        <w:t>慧</w:t>
      </w:r>
      <w:r w:rsidR="00D62AEE" w:rsidRPr="001D70A9">
        <w:rPr>
          <w:rFonts w:ascii="仿宋" w:eastAsia="仿宋" w:hAnsi="仿宋" w:hint="eastAsia"/>
          <w:color w:val="000000" w:themeColor="text1"/>
          <w:sz w:val="28"/>
          <w:szCs w:val="28"/>
          <w:lang w:val="zh-TW" w:eastAsia="zh-TW"/>
        </w:rPr>
        <w:t xml:space="preserve"> </w:t>
      </w:r>
      <w:r w:rsidRPr="001D70A9">
        <w:rPr>
          <w:rFonts w:ascii="仿宋" w:eastAsia="仿宋" w:hAnsi="仿宋" w:hint="eastAsia"/>
          <w:color w:val="000000" w:themeColor="text1"/>
          <w:sz w:val="28"/>
          <w:szCs w:val="28"/>
          <w:lang w:val="zh-TW" w:eastAsia="zh-TW"/>
        </w:rPr>
        <w:t>科</w:t>
      </w:r>
      <w:r w:rsidR="00D62AEE" w:rsidRPr="001D70A9">
        <w:rPr>
          <w:rFonts w:ascii="仿宋" w:eastAsia="仿宋" w:hAnsi="仿宋" w:hint="eastAsia"/>
          <w:color w:val="000000" w:themeColor="text1"/>
          <w:sz w:val="28"/>
          <w:szCs w:val="28"/>
          <w:lang w:val="zh-TW" w:eastAsia="zh-TW"/>
        </w:rPr>
        <w:t xml:space="preserve"> </w:t>
      </w:r>
      <w:r w:rsidR="00427CA8">
        <w:rPr>
          <w:rFonts w:ascii="仿宋" w:eastAsia="仿宋" w:hAnsi="仿宋" w:hint="eastAsia"/>
          <w:color w:val="000000" w:themeColor="text1"/>
          <w:sz w:val="28"/>
          <w:szCs w:val="28"/>
          <w:lang w:val="zh-TW"/>
        </w:rPr>
        <w:t>集 团</w:t>
      </w:r>
      <w:r w:rsidRPr="001D70A9">
        <w:rPr>
          <w:rFonts w:ascii="仿宋" w:eastAsia="仿宋" w:hAnsi="仿宋" w:hint="eastAsia"/>
          <w:color w:val="000000" w:themeColor="text1"/>
          <w:sz w:val="28"/>
          <w:szCs w:val="28"/>
          <w:lang w:val="zh-TW" w:eastAsia="zh-TW"/>
        </w:rPr>
        <w:t>：</w:t>
      </w:r>
      <w:r w:rsidR="005B24E0" w:rsidRPr="001D70A9">
        <w:rPr>
          <w:rFonts w:ascii="仿宋" w:eastAsia="仿宋" w:hAnsi="仿宋" w:hint="eastAsia"/>
          <w:color w:val="000000" w:themeColor="text1"/>
          <w:sz w:val="28"/>
          <w:szCs w:val="28"/>
          <w:lang w:val="zh-TW" w:eastAsia="zh-TW"/>
        </w:rPr>
        <w:t>丁蕾，</w:t>
      </w:r>
      <w:r w:rsidR="005B24E0" w:rsidRPr="001D70A9">
        <w:rPr>
          <w:rFonts w:ascii="仿宋" w:eastAsia="仿宋" w:hAnsi="仿宋"/>
          <w:color w:val="000000" w:themeColor="text1"/>
          <w:sz w:val="28"/>
          <w:szCs w:val="28"/>
          <w:lang w:val="zh-TW" w:eastAsia="zh-TW"/>
        </w:rPr>
        <w:t>18769324767，lding@huikedu.com</w:t>
      </w:r>
    </w:p>
    <w:p w14:paraId="2C9ADCD1" w14:textId="77777777" w:rsidR="006243BD" w:rsidRPr="001D70A9" w:rsidRDefault="006243BD" w:rsidP="006E6306">
      <w:pPr>
        <w:spacing w:line="560" w:lineRule="exact"/>
        <w:ind w:firstLineChars="250" w:firstLine="700"/>
        <w:rPr>
          <w:rFonts w:ascii="仿宋" w:eastAsia="仿宋" w:hAnsi="仿宋"/>
          <w:color w:val="000000" w:themeColor="text1"/>
          <w:sz w:val="28"/>
          <w:szCs w:val="28"/>
          <w:lang w:val="zh-TW"/>
        </w:rPr>
      </w:pPr>
      <w:r w:rsidRPr="001D70A9">
        <w:rPr>
          <w:rFonts w:ascii="仿宋" w:eastAsia="仿宋" w:hAnsi="仿宋" w:hint="eastAsia"/>
          <w:color w:val="000000" w:themeColor="text1"/>
          <w:sz w:val="28"/>
          <w:szCs w:val="28"/>
          <w:lang w:val="zh-TW"/>
        </w:rPr>
        <w:t>江苏师范大学：</w:t>
      </w:r>
      <w:r w:rsidR="00D62CF9" w:rsidRPr="001D70A9">
        <w:rPr>
          <w:rFonts w:ascii="仿宋" w:eastAsia="仿宋" w:hAnsi="仿宋" w:hint="eastAsia"/>
          <w:color w:val="000000" w:themeColor="text1"/>
          <w:sz w:val="28"/>
          <w:szCs w:val="28"/>
          <w:lang w:val="zh-TW"/>
        </w:rPr>
        <w:t>缪小青；0516-83403043。</w:t>
      </w:r>
    </w:p>
    <w:p w14:paraId="020B8063" w14:textId="77777777" w:rsidR="006E6306" w:rsidRDefault="006E6306" w:rsidP="00FB2BBB">
      <w:pPr>
        <w:spacing w:line="560" w:lineRule="exact"/>
        <w:rPr>
          <w:rFonts w:ascii="仿宋" w:eastAsia="仿宋" w:hAnsi="仿宋" w:hint="eastAsia"/>
          <w:sz w:val="28"/>
          <w:szCs w:val="28"/>
          <w:lang w:val="zh-TW"/>
        </w:rPr>
      </w:pPr>
    </w:p>
    <w:p w14:paraId="0E48FA29" w14:textId="77777777" w:rsidR="006E6306" w:rsidRDefault="006E6306" w:rsidP="006E6306">
      <w:pPr>
        <w:spacing w:line="560" w:lineRule="exact"/>
        <w:ind w:firstLineChars="2000" w:firstLine="5600"/>
        <w:rPr>
          <w:rFonts w:ascii="仿宋" w:eastAsia="仿宋" w:hAnsi="仿宋"/>
          <w:sz w:val="28"/>
          <w:szCs w:val="28"/>
          <w:lang w:val="zh-TW"/>
        </w:rPr>
      </w:pPr>
      <w:r w:rsidRPr="006243BD">
        <w:rPr>
          <w:rFonts w:ascii="仿宋" w:eastAsia="仿宋" w:hAnsi="仿宋" w:hint="eastAsia"/>
          <w:sz w:val="28"/>
          <w:szCs w:val="28"/>
          <w:lang w:val="zh-TW"/>
        </w:rPr>
        <w:t>慧科集团</w:t>
      </w:r>
    </w:p>
    <w:p w14:paraId="20B1A01C" w14:textId="77777777" w:rsidR="006243BD" w:rsidRDefault="006E6306" w:rsidP="006E6306">
      <w:pPr>
        <w:spacing w:line="560" w:lineRule="exact"/>
        <w:ind w:firstLineChars="1900" w:firstLine="5320"/>
        <w:rPr>
          <w:rFonts w:ascii="仿宋" w:eastAsia="仿宋" w:hAnsi="仿宋"/>
          <w:sz w:val="28"/>
          <w:szCs w:val="28"/>
          <w:lang w:val="zh-TW"/>
        </w:rPr>
      </w:pPr>
      <w:r w:rsidRPr="006243BD">
        <w:rPr>
          <w:rFonts w:ascii="仿宋" w:eastAsia="仿宋" w:hAnsi="仿宋" w:hint="eastAsia"/>
          <w:sz w:val="28"/>
          <w:szCs w:val="28"/>
          <w:lang w:val="zh-TW"/>
        </w:rPr>
        <w:t>江苏师范大学</w:t>
      </w:r>
    </w:p>
    <w:p w14:paraId="595818E7" w14:textId="77777777" w:rsidR="006E6306" w:rsidRPr="006243BD" w:rsidRDefault="006E6306" w:rsidP="006E6306">
      <w:pPr>
        <w:spacing w:line="560" w:lineRule="exact"/>
        <w:ind w:firstLineChars="1800" w:firstLine="5040"/>
        <w:rPr>
          <w:rFonts w:ascii="仿宋" w:eastAsia="仿宋" w:hAnsi="仿宋"/>
          <w:sz w:val="28"/>
          <w:szCs w:val="28"/>
          <w:lang w:val="zh-TW"/>
        </w:rPr>
      </w:pPr>
      <w:r>
        <w:rPr>
          <w:rFonts w:ascii="仿宋" w:eastAsia="仿宋" w:hAnsi="仿宋" w:hint="eastAsia"/>
          <w:sz w:val="28"/>
          <w:szCs w:val="28"/>
          <w:lang w:val="zh-TW"/>
        </w:rPr>
        <w:lastRenderedPageBreak/>
        <w:t>2018年12月10日</w:t>
      </w:r>
    </w:p>
    <w:p w14:paraId="23C041BE" w14:textId="77777777" w:rsidR="00D91DD5" w:rsidRDefault="00D91DD5" w:rsidP="00CC1C3A">
      <w:pPr>
        <w:spacing w:line="360" w:lineRule="auto"/>
        <w:ind w:firstLine="420"/>
        <w:rPr>
          <w:rFonts w:ascii="仿宋" w:eastAsia="仿宋" w:hAnsi="仿宋"/>
          <w:sz w:val="28"/>
          <w:szCs w:val="28"/>
          <w:lang w:val="zh-TW"/>
        </w:rPr>
      </w:pPr>
    </w:p>
    <w:p w14:paraId="21A6D81D" w14:textId="77777777" w:rsidR="006E6306" w:rsidRDefault="006243BD" w:rsidP="00CC1C3A">
      <w:pPr>
        <w:spacing w:line="360" w:lineRule="auto"/>
        <w:ind w:firstLine="420"/>
        <w:rPr>
          <w:rFonts w:ascii="仿宋" w:eastAsia="仿宋" w:hAnsi="仿宋"/>
          <w:sz w:val="28"/>
          <w:szCs w:val="28"/>
          <w:lang w:val="zh-TW"/>
        </w:rPr>
      </w:pPr>
      <w:r w:rsidRPr="006243BD">
        <w:rPr>
          <w:rFonts w:ascii="仿宋" w:eastAsia="仿宋" w:hAnsi="仿宋" w:hint="eastAsia"/>
          <w:sz w:val="28"/>
          <w:szCs w:val="28"/>
          <w:lang w:val="zh-TW"/>
        </w:rPr>
        <w:t>附件</w:t>
      </w:r>
      <w:r w:rsidR="006E6306">
        <w:rPr>
          <w:rFonts w:ascii="仿宋" w:eastAsia="仿宋" w:hAnsi="仿宋" w:hint="eastAsia"/>
          <w:sz w:val="28"/>
          <w:szCs w:val="28"/>
          <w:lang w:val="zh-TW"/>
        </w:rPr>
        <w:t>一</w:t>
      </w:r>
      <w:r w:rsidRPr="006243BD">
        <w:rPr>
          <w:rFonts w:ascii="仿宋" w:eastAsia="仿宋" w:hAnsi="仿宋" w:hint="eastAsia"/>
          <w:sz w:val="28"/>
          <w:szCs w:val="28"/>
          <w:lang w:val="zh-TW"/>
        </w:rPr>
        <w:t>：</w:t>
      </w:r>
    </w:p>
    <w:p w14:paraId="18BD8BF5" w14:textId="77777777" w:rsidR="006E6306" w:rsidRPr="006E6306" w:rsidRDefault="006243BD" w:rsidP="00CC1C3A">
      <w:pPr>
        <w:spacing w:line="360" w:lineRule="auto"/>
        <w:ind w:firstLine="420"/>
        <w:rPr>
          <w:rFonts w:ascii="黑体" w:eastAsia="黑体" w:hAnsi="黑体"/>
          <w:b/>
          <w:sz w:val="28"/>
          <w:szCs w:val="28"/>
        </w:rPr>
      </w:pPr>
      <w:r w:rsidRPr="006E6306">
        <w:rPr>
          <w:rFonts w:ascii="黑体" w:eastAsia="黑体" w:hAnsi="黑体" w:hint="eastAsia"/>
          <w:b/>
          <w:sz w:val="28"/>
          <w:szCs w:val="28"/>
        </w:rPr>
        <w:t>《精益创业与产品创新》企业创新训练项目冬令营教学安排</w:t>
      </w:r>
    </w:p>
    <w:p w14:paraId="3AAEEB0E" w14:textId="77777777" w:rsidR="00AB1FE5" w:rsidRPr="006243BD" w:rsidRDefault="00AB1FE5" w:rsidP="006E6306">
      <w:pPr>
        <w:spacing w:line="560" w:lineRule="exact"/>
        <w:ind w:firstLineChars="200" w:firstLine="560"/>
        <w:rPr>
          <w:rFonts w:ascii="仿宋" w:eastAsia="仿宋" w:hAnsi="仿宋"/>
          <w:sz w:val="28"/>
          <w:szCs w:val="28"/>
          <w:lang w:val="zh-TW"/>
        </w:rPr>
      </w:pPr>
      <w:r w:rsidRPr="006243BD">
        <w:rPr>
          <w:rFonts w:ascii="仿宋" w:eastAsia="仿宋" w:hAnsi="仿宋" w:hint="eastAsia"/>
          <w:sz w:val="28"/>
          <w:szCs w:val="28"/>
          <w:lang w:val="zh-TW"/>
        </w:rPr>
        <w:t>训练营将通过从产品创意到原型图绘制、交互设计、开发实现、用户体验到商业模拟的一整套精益创业实战沙盘和产品原型创新实践平台的实操演练，在教学过程中引入前沿先进的</w:t>
      </w:r>
      <w:r w:rsidRPr="006243BD">
        <w:rPr>
          <w:rFonts w:ascii="仿宋" w:eastAsia="仿宋" w:hAnsi="仿宋"/>
          <w:sz w:val="28"/>
          <w:szCs w:val="28"/>
          <w:lang w:val="zh-TW"/>
        </w:rPr>
        <w:t xml:space="preserve"> O2O </w:t>
      </w:r>
      <w:r w:rsidRPr="006243BD">
        <w:rPr>
          <w:rFonts w:ascii="仿宋" w:eastAsia="仿宋" w:hAnsi="仿宋" w:hint="eastAsia"/>
          <w:sz w:val="28"/>
          <w:szCs w:val="28"/>
          <w:lang w:val="zh-TW"/>
        </w:rPr>
        <w:t>教学模式和翻转课堂教学法，为学生提供生动灵活、系统深入的《精益创业》实战教学体验，所训练的思维和能力无缝对接</w:t>
      </w:r>
      <w:r w:rsidRPr="006243BD">
        <w:rPr>
          <w:rFonts w:ascii="仿宋" w:eastAsia="仿宋" w:hAnsi="仿宋"/>
          <w:sz w:val="28"/>
          <w:szCs w:val="28"/>
          <w:lang w:val="zh-TW"/>
        </w:rPr>
        <w:t>真实的创新创业场景</w:t>
      </w:r>
      <w:r w:rsidRPr="006243BD">
        <w:rPr>
          <w:rFonts w:ascii="仿宋" w:eastAsia="仿宋" w:hAnsi="仿宋" w:hint="eastAsia"/>
          <w:sz w:val="28"/>
          <w:szCs w:val="28"/>
          <w:lang w:val="zh-TW"/>
        </w:rPr>
        <w:t>，可在短时间内提升学生的创新创业实战能力。</w:t>
      </w:r>
    </w:p>
    <w:p w14:paraId="637C42A3" w14:textId="77777777" w:rsidR="00657767" w:rsidRPr="006243BD" w:rsidRDefault="00C91071" w:rsidP="006E6306">
      <w:pPr>
        <w:spacing w:line="360" w:lineRule="auto"/>
        <w:ind w:firstLineChars="200" w:firstLine="560"/>
        <w:rPr>
          <w:rFonts w:ascii="仿宋" w:eastAsia="仿宋" w:hAnsi="仿宋"/>
          <w:b/>
          <w:sz w:val="28"/>
          <w:szCs w:val="28"/>
          <w:lang w:val="zh-TW"/>
        </w:rPr>
      </w:pPr>
      <w:r>
        <w:rPr>
          <w:rFonts w:ascii="仿宋" w:eastAsia="仿宋" w:hAnsi="仿宋" w:hint="eastAsia"/>
          <w:b/>
          <w:sz w:val="28"/>
          <w:szCs w:val="28"/>
          <w:lang w:val="zh-TW"/>
        </w:rPr>
        <w:t>一、</w:t>
      </w:r>
      <w:r w:rsidR="00657767" w:rsidRPr="006243BD">
        <w:rPr>
          <w:rFonts w:ascii="仿宋" w:eastAsia="仿宋" w:hAnsi="仿宋" w:hint="eastAsia"/>
          <w:b/>
          <w:sz w:val="28"/>
          <w:szCs w:val="28"/>
          <w:lang w:val="zh-TW"/>
        </w:rPr>
        <w:t>训练营实施流程</w:t>
      </w:r>
    </w:p>
    <w:p w14:paraId="31155D27" w14:textId="77777777" w:rsidR="00657767" w:rsidRPr="006243BD" w:rsidRDefault="00657767" w:rsidP="00657767">
      <w:pPr>
        <w:spacing w:line="360" w:lineRule="auto"/>
        <w:jc w:val="center"/>
        <w:rPr>
          <w:rFonts w:ascii="仿宋" w:eastAsia="仿宋" w:hAnsi="仿宋"/>
          <w:sz w:val="28"/>
          <w:szCs w:val="28"/>
          <w:lang w:val="zh-TW"/>
        </w:rPr>
      </w:pPr>
      <w:r w:rsidRPr="006243BD">
        <w:rPr>
          <w:rFonts w:ascii="仿宋" w:eastAsia="仿宋" w:hAnsi="仿宋" w:cs="Lucida Grande"/>
          <w:noProof/>
          <w:color w:val="262626"/>
          <w:kern w:val="0"/>
          <w:sz w:val="28"/>
          <w:szCs w:val="28"/>
        </w:rPr>
        <w:drawing>
          <wp:inline distT="0" distB="0" distL="0" distR="0" wp14:anchorId="7873AAF6" wp14:editId="08729682">
            <wp:extent cx="5266545" cy="2100699"/>
            <wp:effectExtent l="0" t="0" r="0" b="762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rrett IA2.pdf"/>
                    <pic:cNvPicPr/>
                  </pic:nvPicPr>
                  <pic:blipFill>
                    <a:blip r:embed="rId8" cstate="print">
                      <a:extLst>
                        <a:ext uri="{28A0092B-C50C-407E-A947-70E740481C1C}">
                          <a14:useLocalDpi xmlns:a14="http://schemas.microsoft.com/office/drawing/2010/main"/>
                        </a:ext>
                      </a:extLst>
                    </a:blip>
                    <a:stretch>
                      <a:fillRect/>
                    </a:stretch>
                  </pic:blipFill>
                  <pic:spPr>
                    <a:xfrm>
                      <a:off x="0" y="0"/>
                      <a:ext cx="5360477" cy="2138166"/>
                    </a:xfrm>
                    <a:prstGeom prst="rect">
                      <a:avLst/>
                    </a:prstGeom>
                  </pic:spPr>
                </pic:pic>
              </a:graphicData>
            </a:graphic>
          </wp:inline>
        </w:drawing>
      </w:r>
    </w:p>
    <w:p w14:paraId="1BA37743" w14:textId="77777777" w:rsidR="00CC1C3A" w:rsidRPr="006243BD" w:rsidRDefault="00C91071" w:rsidP="006E6306">
      <w:pPr>
        <w:spacing w:line="560" w:lineRule="exact"/>
        <w:ind w:firstLineChars="200" w:firstLine="560"/>
        <w:rPr>
          <w:rFonts w:ascii="仿宋" w:eastAsia="仿宋" w:hAnsi="仿宋"/>
          <w:b/>
          <w:sz w:val="28"/>
          <w:szCs w:val="28"/>
          <w:lang w:val="zh-TW"/>
        </w:rPr>
      </w:pPr>
      <w:r>
        <w:rPr>
          <w:rFonts w:ascii="仿宋" w:eastAsia="仿宋" w:hAnsi="仿宋" w:hint="eastAsia"/>
          <w:b/>
          <w:sz w:val="28"/>
          <w:szCs w:val="28"/>
          <w:lang w:val="zh-TW"/>
        </w:rPr>
        <w:t>二、</w:t>
      </w:r>
      <w:r w:rsidR="00CC1C3A" w:rsidRPr="006243BD">
        <w:rPr>
          <w:rFonts w:ascii="仿宋" w:eastAsia="仿宋" w:hAnsi="仿宋" w:hint="eastAsia"/>
          <w:b/>
          <w:sz w:val="28"/>
          <w:szCs w:val="28"/>
          <w:lang w:val="zh-TW"/>
        </w:rPr>
        <w:t>训练营能力提升</w:t>
      </w:r>
    </w:p>
    <w:p w14:paraId="692313DD" w14:textId="77777777" w:rsidR="00CC1C3A" w:rsidRPr="006243BD" w:rsidRDefault="00CC1C3A" w:rsidP="006E6306">
      <w:pPr>
        <w:spacing w:line="560" w:lineRule="exact"/>
        <w:ind w:firstLineChars="200" w:firstLine="560"/>
        <w:rPr>
          <w:rFonts w:ascii="仿宋" w:eastAsia="仿宋" w:hAnsi="仿宋"/>
          <w:sz w:val="28"/>
          <w:szCs w:val="28"/>
          <w:lang w:val="zh-TW" w:eastAsia="zh-TW"/>
        </w:rPr>
      </w:pPr>
      <w:r w:rsidRPr="006243BD">
        <w:rPr>
          <w:rFonts w:ascii="仿宋" w:eastAsia="仿宋" w:hAnsi="仿宋" w:hint="eastAsia"/>
          <w:sz w:val="28"/>
          <w:szCs w:val="28"/>
          <w:lang w:val="zh-TW" w:eastAsia="zh-TW"/>
        </w:rPr>
        <w:t>学员将从实际操作的层面上，</w:t>
      </w:r>
      <w:r w:rsidR="00CB4F01" w:rsidRPr="006243BD">
        <w:rPr>
          <w:rFonts w:ascii="仿宋" w:eastAsia="仿宋" w:hAnsi="仿宋" w:hint="eastAsia"/>
          <w:sz w:val="28"/>
          <w:szCs w:val="28"/>
          <w:lang w:val="zh-TW" w:eastAsia="zh-TW"/>
        </w:rPr>
        <w:t>无缝对接</w:t>
      </w:r>
      <w:r w:rsidR="00CB4F01" w:rsidRPr="006243BD">
        <w:rPr>
          <w:rFonts w:ascii="仿宋" w:eastAsia="仿宋" w:hAnsi="仿宋"/>
          <w:sz w:val="28"/>
          <w:szCs w:val="28"/>
          <w:lang w:val="zh-TW" w:eastAsia="zh-TW"/>
        </w:rPr>
        <w:t>真实的创新创业场景</w:t>
      </w:r>
      <w:r w:rsidR="00CB4F01" w:rsidRPr="006243BD">
        <w:rPr>
          <w:rFonts w:ascii="仿宋" w:eastAsia="仿宋" w:hAnsi="仿宋" w:hint="eastAsia"/>
          <w:sz w:val="28"/>
          <w:szCs w:val="28"/>
          <w:lang w:val="zh-TW" w:eastAsia="zh-TW"/>
        </w:rPr>
        <w:t>，</w:t>
      </w:r>
      <w:r w:rsidRPr="006243BD">
        <w:rPr>
          <w:rFonts w:ascii="仿宋" w:eastAsia="仿宋" w:hAnsi="仿宋" w:hint="eastAsia"/>
          <w:sz w:val="28"/>
          <w:szCs w:val="28"/>
          <w:lang w:val="zh-TW" w:eastAsia="zh-TW"/>
        </w:rPr>
        <w:t>掌握如何从0到1的快速探索，找到产品应该满足的用户核心诉求，掌握精益创业思维的核心思想与相关工具，充分有效的利用市场机会与时间，节省成本，提升创新业务的成功率，打造出用户真正喜爱的产品。</w:t>
      </w:r>
    </w:p>
    <w:p w14:paraId="01BDECEA" w14:textId="77777777" w:rsidR="00AB1FE5" w:rsidRPr="006243BD" w:rsidRDefault="00AB1FE5" w:rsidP="00C91071">
      <w:pPr>
        <w:spacing w:line="560" w:lineRule="exact"/>
        <w:ind w:firstLineChars="250" w:firstLine="700"/>
        <w:rPr>
          <w:rFonts w:ascii="仿宋" w:eastAsia="仿宋" w:hAnsi="仿宋"/>
          <w:sz w:val="28"/>
          <w:szCs w:val="28"/>
          <w:lang w:val="zh-TW"/>
        </w:rPr>
      </w:pPr>
      <w:r w:rsidRPr="006243BD">
        <w:rPr>
          <w:rFonts w:ascii="仿宋" w:eastAsia="仿宋" w:hAnsi="仿宋" w:hint="eastAsia"/>
          <w:sz w:val="28"/>
          <w:szCs w:val="28"/>
          <w:lang w:val="zh-TW"/>
        </w:rPr>
        <w:t>通过慧科</w:t>
      </w:r>
      <w:r w:rsidRPr="006243BD">
        <w:rPr>
          <w:rFonts w:ascii="仿宋" w:eastAsia="仿宋" w:hAnsi="仿宋"/>
          <w:sz w:val="28"/>
          <w:szCs w:val="28"/>
          <w:lang w:val="zh-TW"/>
        </w:rPr>
        <w:t>O2O创业沙盘实训</w:t>
      </w:r>
      <w:r w:rsidRPr="006243BD">
        <w:rPr>
          <w:rFonts w:ascii="仿宋" w:eastAsia="仿宋" w:hAnsi="仿宋" w:hint="eastAsia"/>
          <w:sz w:val="28"/>
          <w:szCs w:val="28"/>
          <w:lang w:val="zh-TW"/>
        </w:rPr>
        <w:t>，使学生可以达到：</w:t>
      </w:r>
    </w:p>
    <w:p w14:paraId="6E368880" w14:textId="77777777" w:rsidR="00AB1FE5" w:rsidRPr="006E6306" w:rsidRDefault="006E6306" w:rsidP="00C91071">
      <w:pPr>
        <w:spacing w:line="560" w:lineRule="exact"/>
        <w:ind w:firstLineChars="250" w:firstLine="700"/>
        <w:jc w:val="left"/>
        <w:rPr>
          <w:rFonts w:ascii="仿宋" w:eastAsia="仿宋" w:hAnsi="仿宋"/>
          <w:sz w:val="28"/>
          <w:szCs w:val="28"/>
          <w:lang w:val="zh-TW"/>
        </w:rPr>
      </w:pPr>
      <w:r>
        <w:rPr>
          <w:rFonts w:ascii="仿宋" w:eastAsia="仿宋" w:hAnsi="仿宋" w:cs="宋体" w:hint="eastAsia"/>
          <w:sz w:val="28"/>
          <w:szCs w:val="28"/>
          <w:lang w:val="zh-TW"/>
        </w:rPr>
        <w:lastRenderedPageBreak/>
        <w:t>1.</w:t>
      </w:r>
      <w:r w:rsidR="00AB1FE5" w:rsidRPr="006E6306">
        <w:rPr>
          <w:rFonts w:ascii="仿宋" w:eastAsia="仿宋" w:hAnsi="仿宋" w:cs="宋体" w:hint="eastAsia"/>
          <w:sz w:val="28"/>
          <w:szCs w:val="28"/>
          <w:lang w:val="zh-TW"/>
        </w:rPr>
        <w:t>掌</w:t>
      </w:r>
      <w:r w:rsidR="00AB1FE5" w:rsidRPr="006E6306">
        <w:rPr>
          <w:rFonts w:ascii="仿宋" w:eastAsia="仿宋" w:hAnsi="仿宋" w:hint="eastAsia"/>
          <w:sz w:val="28"/>
          <w:szCs w:val="28"/>
          <w:lang w:val="zh-TW"/>
        </w:rPr>
        <w:t>握精益创业基本理论，</w:t>
      </w:r>
      <w:r w:rsidR="00AB1FE5" w:rsidRPr="006E6306">
        <w:rPr>
          <w:rFonts w:ascii="仿宋" w:eastAsia="仿宋" w:hAnsi="仿宋"/>
          <w:sz w:val="28"/>
          <w:szCs w:val="28"/>
          <w:lang w:val="zh-TW"/>
        </w:rPr>
        <w:t>了解</w:t>
      </w:r>
      <w:r w:rsidR="00AB1FE5" w:rsidRPr="006E6306">
        <w:rPr>
          <w:rFonts w:ascii="仿宋" w:eastAsia="仿宋" w:hAnsi="仿宋" w:hint="eastAsia"/>
          <w:sz w:val="28"/>
          <w:szCs w:val="28"/>
          <w:lang w:val="zh-TW"/>
        </w:rPr>
        <w:t>“互联</w:t>
      </w:r>
      <w:r w:rsidR="00AB1FE5" w:rsidRPr="006E6306">
        <w:rPr>
          <w:rFonts w:ascii="仿宋" w:eastAsia="仿宋" w:hAnsi="仿宋"/>
          <w:sz w:val="28"/>
          <w:szCs w:val="28"/>
          <w:lang w:val="zh-TW"/>
        </w:rPr>
        <w:t>网</w:t>
      </w:r>
      <w:r w:rsidR="00AB1FE5" w:rsidRPr="006E6306">
        <w:rPr>
          <w:rFonts w:ascii="仿宋" w:eastAsia="仿宋" w:hAnsi="仿宋" w:hint="eastAsia"/>
          <w:sz w:val="28"/>
          <w:szCs w:val="28"/>
          <w:lang w:val="zh-TW"/>
        </w:rPr>
        <w:t>＋”</w:t>
      </w:r>
      <w:r w:rsidR="00AB1FE5" w:rsidRPr="006E6306">
        <w:rPr>
          <w:rFonts w:ascii="仿宋" w:eastAsia="仿宋" w:hAnsi="仿宋"/>
          <w:sz w:val="28"/>
          <w:szCs w:val="28"/>
          <w:lang w:val="zh-TW"/>
        </w:rPr>
        <w:t>环境下</w:t>
      </w:r>
      <w:r w:rsidR="00AB1FE5" w:rsidRPr="006E6306">
        <w:rPr>
          <w:rFonts w:ascii="仿宋" w:eastAsia="仿宋" w:hAnsi="仿宋" w:hint="eastAsia"/>
          <w:sz w:val="28"/>
          <w:szCs w:val="28"/>
          <w:lang w:val="zh-TW"/>
        </w:rPr>
        <w:t>创新</w:t>
      </w:r>
      <w:r w:rsidR="00AB1FE5" w:rsidRPr="006E6306">
        <w:rPr>
          <w:rFonts w:ascii="仿宋" w:eastAsia="仿宋" w:hAnsi="仿宋"/>
          <w:sz w:val="28"/>
          <w:szCs w:val="28"/>
          <w:lang w:val="zh-TW"/>
        </w:rPr>
        <w:t>创业基本方法</w:t>
      </w:r>
      <w:r w:rsidR="00AB1FE5" w:rsidRPr="006E6306">
        <w:rPr>
          <w:rFonts w:ascii="仿宋" w:eastAsia="仿宋" w:hAnsi="仿宋" w:hint="eastAsia"/>
          <w:sz w:val="28"/>
          <w:szCs w:val="28"/>
          <w:lang w:val="zh-TW"/>
        </w:rPr>
        <w:t>。</w:t>
      </w:r>
    </w:p>
    <w:p w14:paraId="3D1F78E2" w14:textId="77777777" w:rsidR="00AB1FE5" w:rsidRPr="006E6306" w:rsidRDefault="006E6306" w:rsidP="00C91071">
      <w:pPr>
        <w:spacing w:line="560" w:lineRule="exact"/>
        <w:ind w:firstLineChars="250" w:firstLine="700"/>
        <w:jc w:val="left"/>
        <w:rPr>
          <w:rFonts w:ascii="仿宋" w:eastAsia="仿宋" w:hAnsi="仿宋"/>
          <w:sz w:val="28"/>
          <w:szCs w:val="28"/>
          <w:lang w:val="zh-TW"/>
        </w:rPr>
      </w:pPr>
      <w:r>
        <w:rPr>
          <w:rFonts w:ascii="仿宋" w:eastAsia="仿宋" w:hAnsi="仿宋" w:cs="宋体" w:hint="eastAsia"/>
          <w:sz w:val="28"/>
          <w:szCs w:val="28"/>
          <w:lang w:val="zh-TW"/>
        </w:rPr>
        <w:t>2.</w:t>
      </w:r>
      <w:r w:rsidR="00AB1FE5" w:rsidRPr="006E6306">
        <w:rPr>
          <w:rFonts w:ascii="仿宋" w:eastAsia="仿宋" w:hAnsi="仿宋" w:cs="宋体" w:hint="eastAsia"/>
          <w:sz w:val="28"/>
          <w:szCs w:val="28"/>
          <w:lang w:val="zh-TW"/>
        </w:rPr>
        <w:t>结合自身</w:t>
      </w:r>
      <w:r w:rsidR="00AB1FE5" w:rsidRPr="006E6306">
        <w:rPr>
          <w:rFonts w:ascii="仿宋" w:eastAsia="仿宋" w:hAnsi="仿宋" w:hint="eastAsia"/>
          <w:sz w:val="28"/>
          <w:szCs w:val="28"/>
          <w:lang w:val="zh-TW"/>
        </w:rPr>
        <w:t>所学专业</w:t>
      </w:r>
      <w:r w:rsidR="00AB1FE5" w:rsidRPr="006E6306">
        <w:rPr>
          <w:rFonts w:ascii="仿宋" w:eastAsia="仿宋" w:hAnsi="仿宋"/>
          <w:sz w:val="28"/>
          <w:szCs w:val="28"/>
          <w:lang w:val="zh-TW"/>
        </w:rPr>
        <w:t>，熟练运用</w:t>
      </w:r>
      <w:r w:rsidR="00AB1FE5" w:rsidRPr="006E6306">
        <w:rPr>
          <w:rFonts w:ascii="仿宋" w:eastAsia="仿宋" w:hAnsi="仿宋" w:hint="eastAsia"/>
          <w:sz w:val="28"/>
          <w:szCs w:val="28"/>
          <w:lang w:val="zh-TW"/>
        </w:rPr>
        <w:t>用精益画布工具</w:t>
      </w:r>
      <w:r w:rsidR="00AB1FE5" w:rsidRPr="006E6306">
        <w:rPr>
          <w:rFonts w:ascii="仿宋" w:eastAsia="仿宋" w:hAnsi="仿宋"/>
          <w:sz w:val="28"/>
          <w:szCs w:val="28"/>
          <w:lang w:val="zh-TW"/>
        </w:rPr>
        <w:t>分析优化商业模式</w:t>
      </w:r>
      <w:r w:rsidR="00AB1FE5" w:rsidRPr="006E6306">
        <w:rPr>
          <w:rFonts w:ascii="仿宋" w:eastAsia="仿宋" w:hAnsi="仿宋" w:hint="eastAsia"/>
          <w:sz w:val="28"/>
          <w:szCs w:val="28"/>
          <w:lang w:val="zh-TW"/>
        </w:rPr>
        <w:t>。</w:t>
      </w:r>
    </w:p>
    <w:p w14:paraId="7B6D5389" w14:textId="77777777" w:rsidR="00AB1FE5" w:rsidRPr="006E6306" w:rsidRDefault="006E6306" w:rsidP="00C91071">
      <w:pPr>
        <w:spacing w:line="560" w:lineRule="exact"/>
        <w:ind w:firstLineChars="250" w:firstLine="700"/>
        <w:jc w:val="left"/>
        <w:rPr>
          <w:rFonts w:ascii="仿宋" w:eastAsia="仿宋" w:hAnsi="仿宋"/>
          <w:sz w:val="28"/>
          <w:szCs w:val="28"/>
          <w:lang w:val="zh-TW"/>
        </w:rPr>
      </w:pPr>
      <w:r>
        <w:rPr>
          <w:rFonts w:ascii="仿宋" w:eastAsia="仿宋" w:hAnsi="仿宋" w:cs="宋体" w:hint="eastAsia"/>
          <w:sz w:val="28"/>
          <w:szCs w:val="28"/>
          <w:lang w:val="zh-TW"/>
        </w:rPr>
        <w:t>3.</w:t>
      </w:r>
      <w:r w:rsidR="00AB1FE5" w:rsidRPr="006E6306">
        <w:rPr>
          <w:rFonts w:ascii="仿宋" w:eastAsia="仿宋" w:hAnsi="仿宋" w:cs="宋体" w:hint="eastAsia"/>
          <w:sz w:val="28"/>
          <w:szCs w:val="28"/>
          <w:lang w:val="zh-TW"/>
        </w:rPr>
        <w:t>激发</w:t>
      </w:r>
      <w:r w:rsidR="00AB1FE5" w:rsidRPr="006E6306">
        <w:rPr>
          <w:rFonts w:ascii="仿宋" w:eastAsia="仿宋" w:hAnsi="仿宋"/>
          <w:sz w:val="28"/>
          <w:szCs w:val="28"/>
          <w:lang w:val="zh-TW"/>
        </w:rPr>
        <w:t>学生创新思维</w:t>
      </w:r>
      <w:r w:rsidR="00AB1FE5" w:rsidRPr="006E6306">
        <w:rPr>
          <w:rFonts w:ascii="仿宋" w:eastAsia="仿宋" w:hAnsi="仿宋" w:hint="eastAsia"/>
          <w:sz w:val="28"/>
          <w:szCs w:val="28"/>
          <w:lang w:val="zh-TW"/>
        </w:rPr>
        <w:t>，培养以积极心态应对环境变化，在动态不确定</w:t>
      </w:r>
      <w:r w:rsidR="00AB1FE5" w:rsidRPr="006E6306">
        <w:rPr>
          <w:rFonts w:ascii="仿宋" w:eastAsia="仿宋" w:hAnsi="仿宋"/>
          <w:sz w:val="28"/>
          <w:szCs w:val="28"/>
          <w:lang w:val="zh-TW"/>
        </w:rPr>
        <w:t>商业环境中</w:t>
      </w:r>
      <w:r w:rsidR="00AB1FE5" w:rsidRPr="006E6306">
        <w:rPr>
          <w:rFonts w:ascii="仿宋" w:eastAsia="仿宋" w:hAnsi="仿宋" w:hint="eastAsia"/>
          <w:sz w:val="28"/>
          <w:szCs w:val="28"/>
          <w:lang w:val="zh-TW"/>
        </w:rPr>
        <w:t>，识别、</w:t>
      </w:r>
      <w:r w:rsidR="00AB1FE5" w:rsidRPr="006E6306">
        <w:rPr>
          <w:rFonts w:ascii="仿宋" w:eastAsia="仿宋" w:hAnsi="仿宋"/>
          <w:sz w:val="28"/>
          <w:szCs w:val="28"/>
          <w:lang w:val="zh-TW"/>
        </w:rPr>
        <w:t>利用商业</w:t>
      </w:r>
      <w:r w:rsidR="00AB1FE5" w:rsidRPr="006E6306">
        <w:rPr>
          <w:rFonts w:ascii="仿宋" w:eastAsia="仿宋" w:hAnsi="仿宋" w:hint="eastAsia"/>
          <w:sz w:val="28"/>
          <w:szCs w:val="28"/>
          <w:lang w:val="zh-TW"/>
        </w:rPr>
        <w:t>业机会</w:t>
      </w:r>
      <w:r w:rsidR="00AB1FE5" w:rsidRPr="006E6306">
        <w:rPr>
          <w:rFonts w:ascii="仿宋" w:eastAsia="仿宋" w:hAnsi="仿宋"/>
          <w:sz w:val="28"/>
          <w:szCs w:val="28"/>
          <w:lang w:val="zh-TW"/>
        </w:rPr>
        <w:t>的</w:t>
      </w:r>
      <w:r w:rsidR="00AB1FE5" w:rsidRPr="006E6306">
        <w:rPr>
          <w:rFonts w:ascii="仿宋" w:eastAsia="仿宋" w:hAnsi="仿宋" w:hint="eastAsia"/>
          <w:sz w:val="28"/>
          <w:szCs w:val="28"/>
          <w:lang w:val="zh-TW"/>
        </w:rPr>
        <w:t>思考</w:t>
      </w:r>
      <w:r w:rsidR="00AB1FE5" w:rsidRPr="006E6306">
        <w:rPr>
          <w:rFonts w:ascii="仿宋" w:eastAsia="仿宋" w:hAnsi="仿宋"/>
          <w:sz w:val="28"/>
          <w:szCs w:val="28"/>
          <w:lang w:val="zh-TW"/>
        </w:rPr>
        <w:t>方式</w:t>
      </w:r>
      <w:r w:rsidR="00AB1FE5" w:rsidRPr="006E6306">
        <w:rPr>
          <w:rFonts w:ascii="仿宋" w:eastAsia="仿宋" w:hAnsi="仿宋" w:hint="eastAsia"/>
          <w:sz w:val="28"/>
          <w:szCs w:val="28"/>
          <w:lang w:val="zh-TW"/>
        </w:rPr>
        <w:t>。</w:t>
      </w:r>
    </w:p>
    <w:p w14:paraId="2C2A9C04" w14:textId="77777777" w:rsidR="00AB1FE5" w:rsidRPr="006243BD" w:rsidRDefault="00AB1FE5" w:rsidP="00C91071">
      <w:pPr>
        <w:spacing w:line="360" w:lineRule="auto"/>
        <w:ind w:firstLineChars="200" w:firstLine="560"/>
        <w:rPr>
          <w:rFonts w:ascii="仿宋" w:eastAsia="仿宋" w:hAnsi="仿宋"/>
          <w:sz w:val="28"/>
          <w:szCs w:val="28"/>
          <w:lang w:val="zh-TW"/>
        </w:rPr>
      </w:pPr>
      <w:r w:rsidRPr="006243BD">
        <w:rPr>
          <w:rFonts w:ascii="仿宋" w:eastAsia="仿宋" w:hAnsi="仿宋" w:hint="eastAsia"/>
          <w:sz w:val="28"/>
          <w:szCs w:val="28"/>
          <w:lang w:val="zh-TW"/>
        </w:rPr>
        <w:t>训练营可帮助学生进行提升的相关能力阶梯如下：</w:t>
      </w:r>
    </w:p>
    <w:tbl>
      <w:tblPr>
        <w:tblStyle w:val="a5"/>
        <w:tblW w:w="8080" w:type="dxa"/>
        <w:jc w:val="center"/>
        <w:tblLayout w:type="fixed"/>
        <w:tblLook w:val="04A0" w:firstRow="1" w:lastRow="0" w:firstColumn="1" w:lastColumn="0" w:noHBand="0" w:noVBand="1"/>
      </w:tblPr>
      <w:tblGrid>
        <w:gridCol w:w="1716"/>
        <w:gridCol w:w="3484"/>
        <w:gridCol w:w="2880"/>
      </w:tblGrid>
      <w:tr w:rsidR="00AB1FE5" w:rsidRPr="00CB4F01" w14:paraId="08DCDEDA" w14:textId="77777777" w:rsidTr="00AB1FE5">
        <w:trPr>
          <w:jc w:val="center"/>
        </w:trPr>
        <w:tc>
          <w:tcPr>
            <w:tcW w:w="1716" w:type="dxa"/>
            <w:shd w:val="clear" w:color="auto" w:fill="99CCFF"/>
            <w:vAlign w:val="center"/>
          </w:tcPr>
          <w:p w14:paraId="79B018FF" w14:textId="77777777" w:rsidR="00AB1FE5" w:rsidRPr="00CB4F01" w:rsidRDefault="00AB1FE5" w:rsidP="00CB4F01">
            <w:pPr>
              <w:ind w:left="566"/>
              <w:rPr>
                <w:rFonts w:ascii="微软雅黑" w:eastAsia="微软雅黑" w:hAnsi="微软雅黑"/>
                <w:sz w:val="21"/>
                <w:lang w:eastAsia="zh-TW"/>
              </w:rPr>
            </w:pPr>
            <w:r w:rsidRPr="00CB4F01">
              <w:rPr>
                <w:rFonts w:ascii="微软雅黑" w:eastAsia="微软雅黑" w:hAnsi="微软雅黑" w:hint="eastAsia"/>
                <w:sz w:val="21"/>
                <w:lang w:eastAsia="zh-TW"/>
              </w:rPr>
              <w:t>名称</w:t>
            </w:r>
          </w:p>
        </w:tc>
        <w:tc>
          <w:tcPr>
            <w:tcW w:w="3484" w:type="dxa"/>
            <w:shd w:val="clear" w:color="auto" w:fill="99CCFF"/>
            <w:vAlign w:val="center"/>
          </w:tcPr>
          <w:p w14:paraId="73BBDCC7" w14:textId="77777777" w:rsidR="00AB1FE5" w:rsidRPr="00CB4F01" w:rsidRDefault="00AB1FE5" w:rsidP="00CB4F01">
            <w:pPr>
              <w:ind w:left="566"/>
              <w:rPr>
                <w:rFonts w:ascii="微软雅黑" w:eastAsia="微软雅黑" w:hAnsi="微软雅黑"/>
                <w:sz w:val="21"/>
                <w:lang w:eastAsia="zh-TW"/>
              </w:rPr>
            </w:pPr>
            <w:r w:rsidRPr="00CB4F01">
              <w:rPr>
                <w:rFonts w:ascii="微软雅黑" w:eastAsia="微软雅黑" w:hAnsi="微软雅黑" w:hint="eastAsia"/>
                <w:sz w:val="21"/>
                <w:lang w:eastAsia="zh-TW"/>
              </w:rPr>
              <w:t>专业能力</w:t>
            </w:r>
          </w:p>
        </w:tc>
        <w:tc>
          <w:tcPr>
            <w:tcW w:w="2880" w:type="dxa"/>
            <w:shd w:val="clear" w:color="auto" w:fill="99CCFF"/>
            <w:vAlign w:val="center"/>
          </w:tcPr>
          <w:p w14:paraId="0911BF19" w14:textId="77777777" w:rsidR="00AB1FE5" w:rsidRPr="00CB4F01" w:rsidRDefault="00AB1FE5" w:rsidP="00CB4F01">
            <w:pPr>
              <w:ind w:left="566"/>
              <w:rPr>
                <w:rFonts w:ascii="微软雅黑" w:eastAsia="微软雅黑" w:hAnsi="微软雅黑"/>
                <w:sz w:val="21"/>
                <w:lang w:eastAsia="zh-TW"/>
              </w:rPr>
            </w:pPr>
            <w:r w:rsidRPr="00CB4F01">
              <w:rPr>
                <w:rFonts w:ascii="微软雅黑" w:eastAsia="微软雅黑" w:hAnsi="微软雅黑" w:hint="eastAsia"/>
                <w:sz w:val="21"/>
                <w:lang w:eastAsia="zh-TW"/>
              </w:rPr>
              <w:t>素质目标</w:t>
            </w:r>
          </w:p>
        </w:tc>
      </w:tr>
      <w:tr w:rsidR="00AB1FE5" w:rsidRPr="00CB4F01" w14:paraId="2854C5A8" w14:textId="77777777" w:rsidTr="00AB1FE5">
        <w:trPr>
          <w:jc w:val="center"/>
        </w:trPr>
        <w:tc>
          <w:tcPr>
            <w:tcW w:w="1716" w:type="dxa"/>
            <w:vAlign w:val="center"/>
          </w:tcPr>
          <w:p w14:paraId="1C5E1096" w14:textId="77777777" w:rsidR="00AB1FE5" w:rsidRPr="00CB4F01" w:rsidRDefault="00AB1FE5" w:rsidP="00CB4F01">
            <w:pPr>
              <w:rPr>
                <w:rFonts w:ascii="微软雅黑" w:eastAsia="微软雅黑" w:hAnsi="微软雅黑"/>
                <w:sz w:val="21"/>
                <w:lang w:eastAsia="zh-TW"/>
              </w:rPr>
            </w:pPr>
            <w:r w:rsidRPr="00CB4F01">
              <w:rPr>
                <w:rFonts w:ascii="微软雅黑" w:eastAsia="微软雅黑" w:hAnsi="微软雅黑" w:hint="eastAsia"/>
                <w:sz w:val="21"/>
                <w:lang w:eastAsia="zh-TW"/>
              </w:rPr>
              <w:t>精益创业实战</w:t>
            </w:r>
          </w:p>
        </w:tc>
        <w:tc>
          <w:tcPr>
            <w:tcW w:w="3484" w:type="dxa"/>
            <w:vAlign w:val="center"/>
          </w:tcPr>
          <w:p w14:paraId="5FAF1797" w14:textId="77777777" w:rsidR="00AB1FE5" w:rsidRPr="00CB4F01" w:rsidRDefault="00AB1FE5" w:rsidP="00F540C0">
            <w:pPr>
              <w:numPr>
                <w:ilvl w:val="0"/>
                <w:numId w:val="1"/>
              </w:numPr>
              <w:rPr>
                <w:rFonts w:ascii="微软雅黑" w:eastAsia="微软雅黑" w:hAnsi="微软雅黑"/>
                <w:sz w:val="21"/>
                <w:lang w:eastAsia="zh-TW"/>
              </w:rPr>
            </w:pPr>
            <w:r w:rsidRPr="00CB4F01">
              <w:rPr>
                <w:rFonts w:ascii="微软雅黑" w:eastAsia="微软雅黑" w:hAnsi="微软雅黑" w:hint="eastAsia"/>
                <w:sz w:val="21"/>
                <w:lang w:eastAsia="zh-TW"/>
              </w:rPr>
              <w:t>掌握精益创业9大要素</w:t>
            </w:r>
          </w:p>
          <w:p w14:paraId="5B28F889" w14:textId="77777777" w:rsidR="00AB1FE5" w:rsidRPr="00CB4F01" w:rsidRDefault="00AB1FE5" w:rsidP="00F540C0">
            <w:pPr>
              <w:numPr>
                <w:ilvl w:val="0"/>
                <w:numId w:val="1"/>
              </w:numPr>
              <w:rPr>
                <w:rFonts w:ascii="微软雅黑" w:eastAsia="微软雅黑" w:hAnsi="微软雅黑"/>
                <w:sz w:val="21"/>
                <w:lang w:eastAsia="zh-TW"/>
              </w:rPr>
            </w:pPr>
            <w:r w:rsidRPr="00CB4F01">
              <w:rPr>
                <w:rFonts w:ascii="微软雅黑" w:eastAsia="微软雅黑" w:hAnsi="微软雅黑" w:hint="eastAsia"/>
                <w:sz w:val="21"/>
                <w:lang w:eastAsia="zh-TW"/>
              </w:rPr>
              <w:t>合理挖掘和规划需求</w:t>
            </w:r>
          </w:p>
          <w:p w14:paraId="4DD38333" w14:textId="77777777" w:rsidR="00AB1FE5" w:rsidRPr="00CB4F01" w:rsidRDefault="00AB1FE5" w:rsidP="00F540C0">
            <w:pPr>
              <w:numPr>
                <w:ilvl w:val="0"/>
                <w:numId w:val="1"/>
              </w:numPr>
              <w:rPr>
                <w:rFonts w:ascii="微软雅黑" w:eastAsia="微软雅黑" w:hAnsi="微软雅黑"/>
                <w:sz w:val="21"/>
                <w:lang w:eastAsia="zh-TW"/>
              </w:rPr>
            </w:pPr>
            <w:r w:rsidRPr="00CB4F01">
              <w:rPr>
                <w:rFonts w:ascii="微软雅黑" w:eastAsia="微软雅黑" w:hAnsi="微软雅黑" w:hint="eastAsia"/>
                <w:sz w:val="21"/>
                <w:lang w:eastAsia="zh-TW"/>
              </w:rPr>
              <w:t>精准定位产品和用户</w:t>
            </w:r>
          </w:p>
          <w:p w14:paraId="465D16CA" w14:textId="77777777" w:rsidR="00AB1FE5" w:rsidRPr="00CB4F01" w:rsidRDefault="00AB1FE5" w:rsidP="00F540C0">
            <w:pPr>
              <w:numPr>
                <w:ilvl w:val="0"/>
                <w:numId w:val="1"/>
              </w:numPr>
              <w:rPr>
                <w:rFonts w:ascii="微软雅黑" w:eastAsia="微软雅黑" w:hAnsi="微软雅黑"/>
                <w:sz w:val="21"/>
                <w:lang w:eastAsia="zh-TW"/>
              </w:rPr>
            </w:pPr>
            <w:r w:rsidRPr="00CB4F01">
              <w:rPr>
                <w:rFonts w:ascii="微软雅黑" w:eastAsia="微软雅黑" w:hAnsi="微软雅黑" w:hint="eastAsia"/>
                <w:sz w:val="21"/>
                <w:lang w:eastAsia="zh-TW"/>
              </w:rPr>
              <w:t>利用精益画布分析项目和风险</w:t>
            </w:r>
          </w:p>
          <w:p w14:paraId="7C40265C" w14:textId="77777777" w:rsidR="00AB1FE5" w:rsidRPr="00CB4F01" w:rsidRDefault="00AB1FE5" w:rsidP="00F540C0">
            <w:pPr>
              <w:numPr>
                <w:ilvl w:val="0"/>
                <w:numId w:val="1"/>
              </w:numPr>
              <w:rPr>
                <w:rFonts w:ascii="微软雅黑" w:eastAsia="微软雅黑" w:hAnsi="微软雅黑"/>
                <w:sz w:val="21"/>
                <w:lang w:eastAsia="zh-TW"/>
              </w:rPr>
            </w:pPr>
            <w:r w:rsidRPr="00CB4F01">
              <w:rPr>
                <w:rFonts w:ascii="微软雅黑" w:eastAsia="微软雅黑" w:hAnsi="微软雅黑" w:hint="eastAsia"/>
                <w:sz w:val="21"/>
                <w:lang w:eastAsia="zh-TW"/>
              </w:rPr>
              <w:t>设计创业项目并进行验证</w:t>
            </w:r>
          </w:p>
        </w:tc>
        <w:tc>
          <w:tcPr>
            <w:tcW w:w="2880" w:type="dxa"/>
            <w:vAlign w:val="center"/>
          </w:tcPr>
          <w:p w14:paraId="440C959A" w14:textId="77777777" w:rsidR="00AB1FE5" w:rsidRPr="00CB4F01" w:rsidRDefault="00AB1FE5" w:rsidP="00F540C0">
            <w:pPr>
              <w:numPr>
                <w:ilvl w:val="0"/>
                <w:numId w:val="2"/>
              </w:numPr>
              <w:rPr>
                <w:rFonts w:ascii="微软雅黑" w:eastAsia="微软雅黑" w:hAnsi="微软雅黑"/>
                <w:sz w:val="21"/>
                <w:lang w:eastAsia="zh-TW"/>
              </w:rPr>
            </w:pPr>
            <w:r w:rsidRPr="00CB4F01">
              <w:rPr>
                <w:rFonts w:ascii="微软雅黑" w:eastAsia="微软雅黑" w:hAnsi="微软雅黑" w:hint="eastAsia"/>
                <w:sz w:val="21"/>
                <w:lang w:eastAsia="zh-TW"/>
              </w:rPr>
              <w:t>逻辑思维能力</w:t>
            </w:r>
          </w:p>
          <w:p w14:paraId="31D40A4A" w14:textId="77777777" w:rsidR="00AB1FE5" w:rsidRPr="00CB4F01" w:rsidRDefault="00AB1FE5" w:rsidP="00F540C0">
            <w:pPr>
              <w:numPr>
                <w:ilvl w:val="0"/>
                <w:numId w:val="2"/>
              </w:numPr>
              <w:rPr>
                <w:rFonts w:ascii="微软雅黑" w:eastAsia="微软雅黑" w:hAnsi="微软雅黑"/>
                <w:sz w:val="21"/>
                <w:lang w:eastAsia="zh-TW"/>
              </w:rPr>
            </w:pPr>
            <w:r w:rsidRPr="00CB4F01">
              <w:rPr>
                <w:rFonts w:ascii="微软雅黑" w:eastAsia="微软雅黑" w:hAnsi="微软雅黑" w:hint="eastAsia"/>
                <w:sz w:val="21"/>
                <w:lang w:eastAsia="zh-TW"/>
              </w:rPr>
              <w:t>产品规划能力</w:t>
            </w:r>
          </w:p>
          <w:p w14:paraId="2E9B8E74" w14:textId="77777777" w:rsidR="00AB1FE5" w:rsidRPr="00CB4F01" w:rsidRDefault="00AB1FE5" w:rsidP="00F540C0">
            <w:pPr>
              <w:numPr>
                <w:ilvl w:val="0"/>
                <w:numId w:val="2"/>
              </w:numPr>
              <w:rPr>
                <w:rFonts w:ascii="微软雅黑" w:eastAsia="微软雅黑" w:hAnsi="微软雅黑"/>
                <w:sz w:val="21"/>
                <w:lang w:eastAsia="zh-TW"/>
              </w:rPr>
            </w:pPr>
            <w:r w:rsidRPr="00CB4F01">
              <w:rPr>
                <w:rFonts w:ascii="微软雅黑" w:eastAsia="微软雅黑" w:hAnsi="微软雅黑" w:hint="eastAsia"/>
                <w:sz w:val="21"/>
                <w:lang w:eastAsia="zh-TW"/>
              </w:rPr>
              <w:t>项目管理能力</w:t>
            </w:r>
          </w:p>
          <w:p w14:paraId="20B4BC41" w14:textId="77777777" w:rsidR="00AB1FE5" w:rsidRPr="00CB4F01" w:rsidRDefault="00AB1FE5" w:rsidP="00F540C0">
            <w:pPr>
              <w:numPr>
                <w:ilvl w:val="0"/>
                <w:numId w:val="2"/>
              </w:numPr>
              <w:rPr>
                <w:rFonts w:ascii="微软雅黑" w:eastAsia="微软雅黑" w:hAnsi="微软雅黑"/>
                <w:sz w:val="21"/>
                <w:lang w:eastAsia="zh-TW"/>
              </w:rPr>
            </w:pPr>
            <w:r w:rsidRPr="00CB4F01">
              <w:rPr>
                <w:rFonts w:ascii="微软雅黑" w:eastAsia="微软雅黑" w:hAnsi="微软雅黑" w:hint="eastAsia"/>
                <w:sz w:val="21"/>
                <w:lang w:eastAsia="zh-TW"/>
              </w:rPr>
              <w:t>团队组织和管理素质</w:t>
            </w:r>
          </w:p>
          <w:p w14:paraId="50A6C15C" w14:textId="77777777" w:rsidR="00AB1FE5" w:rsidRPr="00CB4F01" w:rsidRDefault="00AB1FE5" w:rsidP="00F540C0">
            <w:pPr>
              <w:numPr>
                <w:ilvl w:val="0"/>
                <w:numId w:val="2"/>
              </w:numPr>
              <w:rPr>
                <w:rFonts w:ascii="微软雅黑" w:eastAsia="微软雅黑" w:hAnsi="微软雅黑"/>
                <w:sz w:val="21"/>
                <w:lang w:eastAsia="zh-TW"/>
              </w:rPr>
            </w:pPr>
            <w:r w:rsidRPr="00CB4F01">
              <w:rPr>
                <w:rFonts w:ascii="微软雅黑" w:eastAsia="微软雅黑" w:hAnsi="微软雅黑" w:hint="eastAsia"/>
                <w:sz w:val="21"/>
                <w:lang w:eastAsia="zh-TW"/>
              </w:rPr>
              <w:t>流畅表达和演讲能力</w:t>
            </w:r>
          </w:p>
        </w:tc>
      </w:tr>
    </w:tbl>
    <w:p w14:paraId="572F92B3" w14:textId="77777777" w:rsidR="00657767" w:rsidRPr="00657767" w:rsidRDefault="00C91071" w:rsidP="00C91071">
      <w:pPr>
        <w:spacing w:line="360" w:lineRule="auto"/>
        <w:ind w:firstLineChars="200" w:firstLine="480"/>
        <w:rPr>
          <w:rFonts w:ascii="微软雅黑" w:eastAsia="微软雅黑" w:hAnsi="微软雅黑"/>
        </w:rPr>
      </w:pPr>
      <w:r>
        <w:rPr>
          <w:rFonts w:ascii="微软雅黑" w:eastAsia="微软雅黑" w:hAnsi="微软雅黑" w:cs="宋体" w:hint="eastAsia"/>
          <w:b/>
        </w:rPr>
        <w:t>三、</w:t>
      </w:r>
      <w:r w:rsidR="00657767" w:rsidRPr="00C91071">
        <w:rPr>
          <w:rFonts w:ascii="微软雅黑" w:eastAsia="微软雅黑" w:hAnsi="微软雅黑" w:cs="宋体" w:hint="eastAsia"/>
          <w:b/>
        </w:rPr>
        <w:t>训练营日程安排</w:t>
      </w:r>
      <w:r>
        <w:rPr>
          <w:rFonts w:ascii="微软雅黑" w:eastAsia="微软雅黑" w:hAnsi="微软雅黑" w:cs="宋体" w:hint="eastAsia"/>
          <w:b/>
        </w:rPr>
        <w:t>(</w:t>
      </w:r>
      <w:r w:rsidR="00657767">
        <w:rPr>
          <w:rFonts w:ascii="微软雅黑" w:eastAsia="微软雅黑" w:hAnsi="微软雅黑" w:hint="eastAsia"/>
        </w:rPr>
        <w:t>7天</w:t>
      </w:r>
      <w:r>
        <w:rPr>
          <w:rFonts w:ascii="微软雅黑" w:eastAsia="微软雅黑" w:hAnsi="微软雅黑" w:hint="eastAsia"/>
        </w:rPr>
        <w:t>)</w:t>
      </w:r>
    </w:p>
    <w:tbl>
      <w:tblPr>
        <w:tblW w:w="0" w:type="auto"/>
        <w:tblBorders>
          <w:top w:val="single" w:sz="4" w:space="0" w:color="7F7F7F"/>
          <w:bottom w:val="single" w:sz="4" w:space="0" w:color="7F7F7F"/>
        </w:tblBorders>
        <w:tblLook w:val="0000" w:firstRow="0" w:lastRow="0" w:firstColumn="0" w:lastColumn="0" w:noHBand="0" w:noVBand="0"/>
      </w:tblPr>
      <w:tblGrid>
        <w:gridCol w:w="993"/>
        <w:gridCol w:w="3865"/>
        <w:gridCol w:w="3277"/>
      </w:tblGrid>
      <w:tr w:rsidR="00657767" w:rsidRPr="00675378" w14:paraId="7E4FF84B" w14:textId="77777777" w:rsidTr="00675378">
        <w:trPr>
          <w:trHeight w:val="300"/>
        </w:trPr>
        <w:tc>
          <w:tcPr>
            <w:tcW w:w="993" w:type="dxa"/>
            <w:tcBorders>
              <w:bottom w:val="single" w:sz="4" w:space="0" w:color="7F7F7F"/>
            </w:tcBorders>
          </w:tcPr>
          <w:p w14:paraId="571BC09B"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t>时间</w:t>
            </w:r>
          </w:p>
        </w:tc>
        <w:tc>
          <w:tcPr>
            <w:tcW w:w="3865" w:type="dxa"/>
            <w:tcBorders>
              <w:bottom w:val="single" w:sz="4" w:space="0" w:color="7F7F7F"/>
            </w:tcBorders>
          </w:tcPr>
          <w:p w14:paraId="5EB8E382"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w:t>
            </w:r>
          </w:p>
        </w:tc>
        <w:tc>
          <w:tcPr>
            <w:tcW w:w="3277" w:type="dxa"/>
            <w:tcBorders>
              <w:bottom w:val="single" w:sz="4" w:space="0" w:color="7F7F7F"/>
            </w:tcBorders>
          </w:tcPr>
          <w:p w14:paraId="75FCCCF6" w14:textId="77777777" w:rsidR="00657767" w:rsidRPr="00675378" w:rsidRDefault="00657767" w:rsidP="001D70A9">
            <w:pPr>
              <w:ind w:left="566"/>
              <w:jc w:val="left"/>
              <w:rPr>
                <w:rFonts w:ascii="微软雅黑" w:eastAsia="微软雅黑" w:hAnsi="微软雅黑"/>
                <w:sz w:val="20"/>
              </w:rPr>
            </w:pPr>
            <w:r w:rsidRPr="00675378">
              <w:rPr>
                <w:rFonts w:ascii="微软雅黑" w:eastAsia="微软雅黑" w:hAnsi="微软雅黑" w:hint="eastAsia"/>
                <w:sz w:val="20"/>
              </w:rPr>
              <w:t>预期效果</w:t>
            </w:r>
            <w:r w:rsidR="000A1CE9">
              <w:rPr>
                <w:rFonts w:ascii="微软雅黑" w:eastAsia="微软雅黑" w:hAnsi="微软雅黑" w:hint="eastAsia"/>
                <w:sz w:val="20"/>
              </w:rPr>
              <w:t xml:space="preserve">        </w:t>
            </w:r>
          </w:p>
        </w:tc>
      </w:tr>
      <w:tr w:rsidR="00657767" w:rsidRPr="00675378" w14:paraId="685281EE" w14:textId="77777777" w:rsidTr="00675378">
        <w:trPr>
          <w:trHeight w:val="1025"/>
        </w:trPr>
        <w:tc>
          <w:tcPr>
            <w:tcW w:w="993" w:type="dxa"/>
            <w:tcBorders>
              <w:top w:val="single" w:sz="4" w:space="0" w:color="7F7F7F"/>
              <w:bottom w:val="single" w:sz="4" w:space="0" w:color="7F7F7F"/>
            </w:tcBorders>
          </w:tcPr>
          <w:p w14:paraId="5CF54A0F"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t>第一天上午</w:t>
            </w:r>
          </w:p>
        </w:tc>
        <w:tc>
          <w:tcPr>
            <w:tcW w:w="3865" w:type="dxa"/>
            <w:tcBorders>
              <w:top w:val="single" w:sz="4" w:space="0" w:color="7F7F7F"/>
              <w:bottom w:val="single" w:sz="4" w:space="0" w:color="7F7F7F"/>
            </w:tcBorders>
          </w:tcPr>
          <w:p w14:paraId="4927022E"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模块一：经典创业案例解析：</w:t>
            </w:r>
          </w:p>
          <w:p w14:paraId="788B8BA7"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优秀项目共性分析</w:t>
            </w:r>
          </w:p>
          <w:p w14:paraId="1C7989EB"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新工科背景</w:t>
            </w:r>
            <w:r w:rsidRPr="00675378">
              <w:rPr>
                <w:rFonts w:ascii="微软雅黑" w:eastAsia="微软雅黑" w:hAnsi="微软雅黑"/>
                <w:sz w:val="20"/>
              </w:rPr>
              <w:t>下专创融合</w:t>
            </w:r>
            <w:r w:rsidRPr="00675378">
              <w:rPr>
                <w:rFonts w:ascii="微软雅黑" w:eastAsia="微软雅黑" w:hAnsi="微软雅黑" w:hint="eastAsia"/>
                <w:sz w:val="20"/>
              </w:rPr>
              <w:t>的</w:t>
            </w:r>
            <w:r w:rsidRPr="00675378">
              <w:rPr>
                <w:rFonts w:ascii="微软雅黑" w:eastAsia="微软雅黑" w:hAnsi="微软雅黑"/>
                <w:sz w:val="20"/>
              </w:rPr>
              <w:t>路径</w:t>
            </w:r>
          </w:p>
        </w:tc>
        <w:tc>
          <w:tcPr>
            <w:tcW w:w="3277" w:type="dxa"/>
            <w:tcBorders>
              <w:top w:val="single" w:sz="4" w:space="0" w:color="7F7F7F"/>
              <w:bottom w:val="single" w:sz="4" w:space="0" w:color="7F7F7F"/>
            </w:tcBorders>
          </w:tcPr>
          <w:p w14:paraId="7DACC6C5"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了解产业典型</w:t>
            </w:r>
            <w:r w:rsidRPr="00675378">
              <w:rPr>
                <w:rFonts w:ascii="微软雅黑" w:eastAsia="微软雅黑" w:hAnsi="微软雅黑"/>
                <w:sz w:val="20"/>
              </w:rPr>
              <w:t>项目</w:t>
            </w:r>
            <w:r w:rsidRPr="00675378">
              <w:rPr>
                <w:rFonts w:ascii="微软雅黑" w:eastAsia="微软雅黑" w:hAnsi="微软雅黑" w:hint="eastAsia"/>
                <w:sz w:val="20"/>
              </w:rPr>
              <w:t>，了解整体课程内容</w:t>
            </w:r>
          </w:p>
        </w:tc>
      </w:tr>
      <w:tr w:rsidR="00657767" w:rsidRPr="00675378" w14:paraId="599B43AD" w14:textId="77777777" w:rsidTr="00675378">
        <w:trPr>
          <w:trHeight w:val="632"/>
        </w:trPr>
        <w:tc>
          <w:tcPr>
            <w:tcW w:w="993" w:type="dxa"/>
            <w:tcBorders>
              <w:top w:val="single" w:sz="4" w:space="0" w:color="7F7F7F"/>
              <w:bottom w:val="single" w:sz="4" w:space="0" w:color="7F7F7F"/>
            </w:tcBorders>
          </w:tcPr>
          <w:p w14:paraId="404F65CC"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t>第一</w:t>
            </w:r>
            <w:r w:rsidRPr="00675378">
              <w:rPr>
                <w:rFonts w:ascii="微软雅黑" w:eastAsia="微软雅黑" w:hAnsi="微软雅黑"/>
                <w:sz w:val="20"/>
              </w:rPr>
              <w:t>天</w:t>
            </w:r>
            <w:r w:rsidRPr="00675378">
              <w:rPr>
                <w:rFonts w:ascii="微软雅黑" w:eastAsia="微软雅黑" w:hAnsi="微软雅黑" w:hint="eastAsia"/>
                <w:sz w:val="20"/>
              </w:rPr>
              <w:t>下</w:t>
            </w:r>
            <w:r w:rsidRPr="00675378">
              <w:rPr>
                <w:rFonts w:ascii="微软雅黑" w:eastAsia="微软雅黑" w:hAnsi="微软雅黑"/>
                <w:sz w:val="20"/>
              </w:rPr>
              <w:t>午</w:t>
            </w:r>
          </w:p>
          <w:p w14:paraId="410110E3"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t>1学时</w:t>
            </w:r>
          </w:p>
        </w:tc>
        <w:tc>
          <w:tcPr>
            <w:tcW w:w="3865" w:type="dxa"/>
            <w:tcBorders>
              <w:top w:val="single" w:sz="4" w:space="0" w:color="7F7F7F"/>
              <w:bottom w:val="single" w:sz="4" w:space="0" w:color="7F7F7F"/>
            </w:tcBorders>
          </w:tcPr>
          <w:p w14:paraId="60F19CC5"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w:t>
            </w:r>
            <w:r w:rsidRPr="00675378">
              <w:rPr>
                <w:rFonts w:ascii="微软雅黑" w:eastAsia="微软雅黑" w:hAnsi="微软雅黑"/>
                <w:sz w:val="20"/>
              </w:rPr>
              <w:t>二：团队建设</w:t>
            </w:r>
          </w:p>
          <w:p w14:paraId="30181645"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绘制团</w:t>
            </w:r>
            <w:r w:rsidRPr="00675378">
              <w:rPr>
                <w:rFonts w:ascii="微软雅黑" w:eastAsia="微软雅黑" w:hAnsi="微软雅黑"/>
                <w:sz w:val="20"/>
              </w:rPr>
              <w:t>队地图</w:t>
            </w:r>
          </w:p>
        </w:tc>
        <w:tc>
          <w:tcPr>
            <w:tcW w:w="3277" w:type="dxa"/>
            <w:tcBorders>
              <w:top w:val="single" w:sz="4" w:space="0" w:color="7F7F7F"/>
              <w:bottom w:val="single" w:sz="4" w:space="0" w:color="7F7F7F"/>
            </w:tcBorders>
          </w:tcPr>
          <w:p w14:paraId="271B33B4"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学会</w:t>
            </w:r>
            <w:r w:rsidRPr="00675378">
              <w:rPr>
                <w:rFonts w:ascii="微软雅黑" w:eastAsia="微软雅黑" w:hAnsi="微软雅黑"/>
                <w:sz w:val="20"/>
              </w:rPr>
              <w:t>倾听了解团队成员特点。</w:t>
            </w:r>
          </w:p>
        </w:tc>
      </w:tr>
      <w:tr w:rsidR="00657767" w:rsidRPr="00675378" w14:paraId="739B5742" w14:textId="77777777" w:rsidTr="00675378">
        <w:trPr>
          <w:trHeight w:val="1318"/>
        </w:trPr>
        <w:tc>
          <w:tcPr>
            <w:tcW w:w="993" w:type="dxa"/>
          </w:tcPr>
          <w:p w14:paraId="34802209"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t>第二天上午</w:t>
            </w:r>
          </w:p>
        </w:tc>
        <w:tc>
          <w:tcPr>
            <w:tcW w:w="3865" w:type="dxa"/>
          </w:tcPr>
          <w:p w14:paraId="32A6731C"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模块二：产品市场匹配：通过大赛优秀作品案例，精益画布看板实操：</w:t>
            </w:r>
          </w:p>
          <w:p w14:paraId="369AC9B8"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如何设计初创企业商业模式，商业计划书的基本逻辑</w:t>
            </w:r>
          </w:p>
          <w:p w14:paraId="6B397BCC"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如何迭代的产品的核心价值需要及早验证</w:t>
            </w:r>
          </w:p>
          <w:p w14:paraId="174F26CA"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从0到1阶段，如何快速找到产品跟市场的契合点</w:t>
            </w:r>
          </w:p>
        </w:tc>
        <w:tc>
          <w:tcPr>
            <w:tcW w:w="3277" w:type="dxa"/>
          </w:tcPr>
          <w:p w14:paraId="528FD997"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了解企业</w:t>
            </w:r>
            <w:r w:rsidRPr="00675378">
              <w:rPr>
                <w:rFonts w:ascii="微软雅黑" w:eastAsia="微软雅黑" w:hAnsi="微软雅黑"/>
                <w:sz w:val="20"/>
              </w:rPr>
              <w:t>及个人商业模式设计</w:t>
            </w:r>
            <w:r w:rsidRPr="00675378">
              <w:rPr>
                <w:rFonts w:ascii="微软雅黑" w:eastAsia="微软雅黑" w:hAnsi="微软雅黑" w:hint="eastAsia"/>
                <w:sz w:val="20"/>
              </w:rPr>
              <w:t>的逻辑与</w:t>
            </w:r>
            <w:r w:rsidRPr="00675378">
              <w:rPr>
                <w:rFonts w:ascii="微软雅黑" w:eastAsia="微软雅黑" w:hAnsi="微软雅黑"/>
                <w:sz w:val="20"/>
              </w:rPr>
              <w:t>要点</w:t>
            </w:r>
            <w:r w:rsidRPr="00675378">
              <w:rPr>
                <w:rFonts w:ascii="微软雅黑" w:eastAsia="微软雅黑" w:hAnsi="微软雅黑" w:hint="eastAsia"/>
                <w:sz w:val="20"/>
              </w:rPr>
              <w:t>。</w:t>
            </w:r>
          </w:p>
        </w:tc>
      </w:tr>
      <w:tr w:rsidR="00657767" w:rsidRPr="00675378" w14:paraId="1D390746" w14:textId="77777777" w:rsidTr="00675378">
        <w:trPr>
          <w:trHeight w:val="995"/>
        </w:trPr>
        <w:tc>
          <w:tcPr>
            <w:tcW w:w="993" w:type="dxa"/>
            <w:tcBorders>
              <w:top w:val="single" w:sz="4" w:space="0" w:color="7F7F7F"/>
              <w:bottom w:val="single" w:sz="4" w:space="0" w:color="7F7F7F"/>
            </w:tcBorders>
          </w:tcPr>
          <w:p w14:paraId="296F8447"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lastRenderedPageBreak/>
              <w:t>第二天下午</w:t>
            </w:r>
          </w:p>
          <w:p w14:paraId="363250AA" w14:textId="77777777" w:rsidR="00657767" w:rsidRPr="00675378" w:rsidRDefault="00657767" w:rsidP="00657767">
            <w:pPr>
              <w:rPr>
                <w:rFonts w:ascii="微软雅黑" w:eastAsia="微软雅黑" w:hAnsi="微软雅黑"/>
                <w:sz w:val="20"/>
              </w:rPr>
            </w:pPr>
          </w:p>
        </w:tc>
        <w:tc>
          <w:tcPr>
            <w:tcW w:w="3865" w:type="dxa"/>
            <w:tcBorders>
              <w:top w:val="single" w:sz="4" w:space="0" w:color="7F7F7F"/>
              <w:bottom w:val="single" w:sz="4" w:space="0" w:color="7F7F7F"/>
            </w:tcBorders>
          </w:tcPr>
          <w:p w14:paraId="434D5E6D"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模块三：目标用户和需求挖掘：</w:t>
            </w:r>
          </w:p>
          <w:p w14:paraId="0A2C5F2E"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如何寻找天使用户</w:t>
            </w:r>
          </w:p>
          <w:p w14:paraId="634C2A8C"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如何设计用户访谈大纲</w:t>
            </w:r>
          </w:p>
        </w:tc>
        <w:tc>
          <w:tcPr>
            <w:tcW w:w="3277" w:type="dxa"/>
            <w:tcBorders>
              <w:top w:val="single" w:sz="4" w:space="0" w:color="7F7F7F"/>
              <w:bottom w:val="single" w:sz="4" w:space="0" w:color="7F7F7F"/>
            </w:tcBorders>
          </w:tcPr>
          <w:p w14:paraId="7C091798"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掌握初创组及创意组的项目得分能力和项目价值提升方法：</w:t>
            </w:r>
          </w:p>
          <w:p w14:paraId="03DB2127"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如何收集用户意见</w:t>
            </w:r>
          </w:p>
          <w:p w14:paraId="08937D42"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如何做田野调查，验证伪需求</w:t>
            </w:r>
          </w:p>
        </w:tc>
      </w:tr>
      <w:tr w:rsidR="00657767" w:rsidRPr="00675378" w14:paraId="2DB3AB34" w14:textId="77777777" w:rsidTr="00675378">
        <w:trPr>
          <w:trHeight w:val="733"/>
        </w:trPr>
        <w:tc>
          <w:tcPr>
            <w:tcW w:w="993" w:type="dxa"/>
          </w:tcPr>
          <w:p w14:paraId="2FD8C80C"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t>第三天</w:t>
            </w:r>
          </w:p>
          <w:p w14:paraId="2A7F3001" w14:textId="77777777" w:rsidR="00657767" w:rsidRPr="00675378" w:rsidRDefault="00657767" w:rsidP="00657767">
            <w:pPr>
              <w:ind w:left="566"/>
              <w:rPr>
                <w:rFonts w:ascii="微软雅黑" w:eastAsia="微软雅黑" w:hAnsi="微软雅黑"/>
                <w:sz w:val="20"/>
              </w:rPr>
            </w:pPr>
          </w:p>
        </w:tc>
        <w:tc>
          <w:tcPr>
            <w:tcW w:w="3865" w:type="dxa"/>
          </w:tcPr>
          <w:p w14:paraId="6C616051"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模块四：用户探索与用户验证；</w:t>
            </w:r>
          </w:p>
          <w:p w14:paraId="6EB8E7FA"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描绘自己项目的用户画像</w:t>
            </w:r>
          </w:p>
          <w:p w14:paraId="46A85908"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编写用户故事板</w:t>
            </w:r>
          </w:p>
          <w:p w14:paraId="436C6172"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如何快速做批量校验价值假设</w:t>
            </w:r>
          </w:p>
        </w:tc>
        <w:tc>
          <w:tcPr>
            <w:tcW w:w="3277" w:type="dxa"/>
          </w:tcPr>
          <w:p w14:paraId="2FE32E94"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掌握初创组及创意组的项目得分能力和项目价值方法：</w:t>
            </w:r>
          </w:p>
          <w:p w14:paraId="397EA747"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明确项目是否解决用户的核心需求</w:t>
            </w:r>
          </w:p>
          <w:p w14:paraId="4AE41B85"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了解如何探索用户需求</w:t>
            </w:r>
          </w:p>
          <w:p w14:paraId="2C009728"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如何做产品创新</w:t>
            </w:r>
          </w:p>
        </w:tc>
      </w:tr>
      <w:tr w:rsidR="00657767" w:rsidRPr="00675378" w14:paraId="0750DFA5" w14:textId="77777777" w:rsidTr="00675378">
        <w:trPr>
          <w:trHeight w:val="927"/>
        </w:trPr>
        <w:tc>
          <w:tcPr>
            <w:tcW w:w="993" w:type="dxa"/>
            <w:tcBorders>
              <w:top w:val="single" w:sz="4" w:space="0" w:color="7F7F7F"/>
              <w:bottom w:val="single" w:sz="4" w:space="0" w:color="7F7F7F"/>
            </w:tcBorders>
          </w:tcPr>
          <w:p w14:paraId="60BBC347"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t>第四天</w:t>
            </w:r>
          </w:p>
          <w:p w14:paraId="1E3F6F62" w14:textId="77777777" w:rsidR="00657767" w:rsidRPr="00675378" w:rsidRDefault="00657767" w:rsidP="00657767">
            <w:pPr>
              <w:ind w:left="566"/>
              <w:rPr>
                <w:rFonts w:ascii="微软雅黑" w:eastAsia="微软雅黑" w:hAnsi="微软雅黑"/>
                <w:sz w:val="20"/>
              </w:rPr>
            </w:pPr>
          </w:p>
        </w:tc>
        <w:tc>
          <w:tcPr>
            <w:tcW w:w="3865" w:type="dxa"/>
            <w:tcBorders>
              <w:top w:val="single" w:sz="4" w:space="0" w:color="7F7F7F"/>
              <w:bottom w:val="single" w:sz="4" w:space="0" w:color="7F7F7F"/>
            </w:tcBorders>
          </w:tcPr>
          <w:p w14:paraId="02A0CE5C"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模块五：商业模式梳理</w:t>
            </w:r>
          </w:p>
          <w:p w14:paraId="6E194509"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如何利用精益画布梳理商业模式：独特卖点／价值主张／解决方案／竞争优势／渠道／成本分析／收入分析／关键指标／风险分析</w:t>
            </w:r>
          </w:p>
          <w:p w14:paraId="5A7A4B27"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如何针对互联网+大赛商业计划书要求打磨商业模式要点</w:t>
            </w:r>
          </w:p>
        </w:tc>
        <w:tc>
          <w:tcPr>
            <w:tcW w:w="3277" w:type="dxa"/>
            <w:tcBorders>
              <w:top w:val="single" w:sz="4" w:space="0" w:color="7F7F7F"/>
              <w:bottom w:val="single" w:sz="4" w:space="0" w:color="7F7F7F"/>
            </w:tcBorders>
          </w:tcPr>
          <w:p w14:paraId="20A202B1"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强化初创组及创意组的项目得分能力，掌握成长组项目价值提升方法：</w:t>
            </w:r>
          </w:p>
          <w:p w14:paraId="024E0CE2"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商业模式的合理性、成长性、可复制性</w:t>
            </w:r>
          </w:p>
        </w:tc>
      </w:tr>
      <w:tr w:rsidR="00657767" w:rsidRPr="00675378" w14:paraId="70B3A1E0" w14:textId="77777777" w:rsidTr="00675378">
        <w:trPr>
          <w:cantSplit/>
          <w:trHeight w:val="271"/>
        </w:trPr>
        <w:tc>
          <w:tcPr>
            <w:tcW w:w="993" w:type="dxa"/>
            <w:vMerge w:val="restart"/>
          </w:tcPr>
          <w:p w14:paraId="44A0707F"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t>第五天</w:t>
            </w:r>
          </w:p>
          <w:p w14:paraId="5A088168" w14:textId="77777777" w:rsidR="00657767" w:rsidRPr="00675378" w:rsidRDefault="00657767" w:rsidP="00657767">
            <w:pPr>
              <w:ind w:left="566"/>
              <w:rPr>
                <w:rFonts w:ascii="微软雅黑" w:eastAsia="微软雅黑" w:hAnsi="微软雅黑"/>
                <w:sz w:val="20"/>
              </w:rPr>
            </w:pPr>
          </w:p>
        </w:tc>
        <w:tc>
          <w:tcPr>
            <w:tcW w:w="3865" w:type="dxa"/>
          </w:tcPr>
          <w:p w14:paraId="13595610"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模块六：最小可行性产品／MVP什么是最小可行产品MVP</w:t>
            </w:r>
          </w:p>
        </w:tc>
        <w:tc>
          <w:tcPr>
            <w:tcW w:w="3277" w:type="dxa"/>
            <w:vMerge w:val="restart"/>
          </w:tcPr>
          <w:p w14:paraId="65477123"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掌握初创组及创意组的项目得分能力和项目价值提升方法：</w:t>
            </w:r>
          </w:p>
          <w:p w14:paraId="00CC36F1"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产品是否得到市场验证</w:t>
            </w:r>
          </w:p>
          <w:p w14:paraId="35646C41"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衡量经营性的关键指标</w:t>
            </w:r>
          </w:p>
          <w:p w14:paraId="6899D600"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如何制作大赛1分钟视频演示</w:t>
            </w:r>
          </w:p>
        </w:tc>
      </w:tr>
      <w:tr w:rsidR="00657767" w:rsidRPr="00675378" w14:paraId="3C4B20F1" w14:textId="77777777" w:rsidTr="00675378">
        <w:trPr>
          <w:cantSplit/>
          <w:trHeight w:val="885"/>
        </w:trPr>
        <w:tc>
          <w:tcPr>
            <w:tcW w:w="993" w:type="dxa"/>
            <w:vMerge/>
            <w:tcBorders>
              <w:top w:val="single" w:sz="4" w:space="0" w:color="7F7F7F"/>
              <w:bottom w:val="single" w:sz="4" w:space="0" w:color="7F7F7F"/>
            </w:tcBorders>
          </w:tcPr>
          <w:p w14:paraId="36561373" w14:textId="77777777" w:rsidR="00657767" w:rsidRPr="00675378" w:rsidRDefault="00657767" w:rsidP="00657767">
            <w:pPr>
              <w:ind w:left="566"/>
              <w:rPr>
                <w:rFonts w:ascii="微软雅黑" w:eastAsia="微软雅黑" w:hAnsi="微软雅黑"/>
                <w:sz w:val="20"/>
              </w:rPr>
            </w:pPr>
          </w:p>
        </w:tc>
        <w:tc>
          <w:tcPr>
            <w:tcW w:w="3865" w:type="dxa"/>
            <w:tcBorders>
              <w:top w:val="single" w:sz="4" w:space="0" w:color="7F7F7F"/>
              <w:bottom w:val="single" w:sz="4" w:space="0" w:color="7F7F7F"/>
            </w:tcBorders>
          </w:tcPr>
          <w:p w14:paraId="1F34ED09"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模块七：制作自己的产品原型，快速形成1分钟视频MVP</w:t>
            </w:r>
          </w:p>
          <w:p w14:paraId="4C7625F8"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如何制作视频MVP</w:t>
            </w:r>
          </w:p>
          <w:p w14:paraId="6B9B81AB"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如何快速一分钟大赛展示视频</w:t>
            </w:r>
          </w:p>
        </w:tc>
        <w:tc>
          <w:tcPr>
            <w:tcW w:w="3277" w:type="dxa"/>
            <w:vMerge/>
            <w:tcBorders>
              <w:top w:val="single" w:sz="4" w:space="0" w:color="7F7F7F"/>
              <w:bottom w:val="single" w:sz="4" w:space="0" w:color="7F7F7F"/>
            </w:tcBorders>
          </w:tcPr>
          <w:p w14:paraId="47CA7083" w14:textId="77777777" w:rsidR="00657767" w:rsidRPr="00675378" w:rsidRDefault="00657767" w:rsidP="00657767">
            <w:pPr>
              <w:ind w:left="566"/>
              <w:rPr>
                <w:rFonts w:ascii="微软雅黑" w:eastAsia="微软雅黑" w:hAnsi="微软雅黑"/>
                <w:sz w:val="20"/>
              </w:rPr>
            </w:pPr>
          </w:p>
        </w:tc>
      </w:tr>
      <w:tr w:rsidR="00657767" w:rsidRPr="00675378" w14:paraId="193AA73D" w14:textId="77777777" w:rsidTr="00675378">
        <w:trPr>
          <w:trHeight w:val="1289"/>
        </w:trPr>
        <w:tc>
          <w:tcPr>
            <w:tcW w:w="993" w:type="dxa"/>
          </w:tcPr>
          <w:p w14:paraId="293B7EBD"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t>第六天</w:t>
            </w:r>
          </w:p>
          <w:p w14:paraId="6A79F38C" w14:textId="77777777" w:rsidR="00657767" w:rsidRPr="00675378" w:rsidRDefault="00657767" w:rsidP="00657767">
            <w:pPr>
              <w:ind w:left="566"/>
              <w:rPr>
                <w:rFonts w:ascii="微软雅黑" w:eastAsia="微软雅黑" w:hAnsi="微软雅黑"/>
                <w:sz w:val="20"/>
              </w:rPr>
            </w:pPr>
          </w:p>
        </w:tc>
        <w:tc>
          <w:tcPr>
            <w:tcW w:w="3865" w:type="dxa"/>
          </w:tcPr>
          <w:p w14:paraId="6381285C"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模块八：产品的冷启动、产品运营与影响地图</w:t>
            </w:r>
          </w:p>
          <w:p w14:paraId="6CF63DD7"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产品冷</w:t>
            </w:r>
            <w:r w:rsidRPr="00675378">
              <w:rPr>
                <w:rFonts w:ascii="微软雅黑" w:eastAsia="微软雅黑" w:hAnsi="微软雅黑"/>
                <w:sz w:val="20"/>
              </w:rPr>
              <w:t>启动与</w:t>
            </w:r>
            <w:r w:rsidRPr="00675378">
              <w:rPr>
                <w:rFonts w:ascii="微软雅黑" w:eastAsia="微软雅黑" w:hAnsi="微软雅黑" w:hint="eastAsia"/>
                <w:sz w:val="20"/>
              </w:rPr>
              <w:t>增长引擎</w:t>
            </w:r>
          </w:p>
          <w:p w14:paraId="3DAF5AF0"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深度解析什么是影响地图</w:t>
            </w:r>
          </w:p>
          <w:p w14:paraId="0B409084"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如何制作影响地图，以快速实现业务团队与研发团队的目标融合</w:t>
            </w:r>
          </w:p>
        </w:tc>
        <w:tc>
          <w:tcPr>
            <w:tcW w:w="3277" w:type="dxa"/>
          </w:tcPr>
          <w:p w14:paraId="46F4DDF0"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强化成长组的项目得分能力和项目价值提升方法：</w:t>
            </w:r>
          </w:p>
          <w:p w14:paraId="3AF30CB1"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如何迅速扩张复制。</w:t>
            </w:r>
          </w:p>
        </w:tc>
      </w:tr>
      <w:tr w:rsidR="00657767" w:rsidRPr="00675378" w14:paraId="20FCF18E" w14:textId="77777777" w:rsidTr="00675378">
        <w:trPr>
          <w:trHeight w:val="1289"/>
        </w:trPr>
        <w:tc>
          <w:tcPr>
            <w:tcW w:w="993" w:type="dxa"/>
            <w:tcBorders>
              <w:top w:val="single" w:sz="4" w:space="0" w:color="7F7F7F"/>
              <w:bottom w:val="single" w:sz="4" w:space="0" w:color="7F7F7F"/>
            </w:tcBorders>
          </w:tcPr>
          <w:p w14:paraId="7A2E86D4" w14:textId="77777777" w:rsidR="00657767" w:rsidRPr="00675378" w:rsidRDefault="00657767" w:rsidP="00657767">
            <w:pPr>
              <w:rPr>
                <w:rFonts w:ascii="微软雅黑" w:eastAsia="微软雅黑" w:hAnsi="微软雅黑"/>
                <w:sz w:val="20"/>
              </w:rPr>
            </w:pPr>
            <w:r w:rsidRPr="00675378">
              <w:rPr>
                <w:rFonts w:ascii="微软雅黑" w:eastAsia="微软雅黑" w:hAnsi="微软雅黑" w:hint="eastAsia"/>
                <w:sz w:val="20"/>
              </w:rPr>
              <w:lastRenderedPageBreak/>
              <w:t>第七天</w:t>
            </w:r>
          </w:p>
          <w:p w14:paraId="65F771A4" w14:textId="77777777" w:rsidR="00657767" w:rsidRPr="00675378" w:rsidRDefault="00657767" w:rsidP="00657767">
            <w:pPr>
              <w:ind w:left="566"/>
              <w:rPr>
                <w:rFonts w:ascii="微软雅黑" w:eastAsia="微软雅黑" w:hAnsi="微软雅黑"/>
                <w:sz w:val="20"/>
              </w:rPr>
            </w:pPr>
          </w:p>
        </w:tc>
        <w:tc>
          <w:tcPr>
            <w:tcW w:w="3865" w:type="dxa"/>
            <w:tcBorders>
              <w:top w:val="single" w:sz="4" w:space="0" w:color="7F7F7F"/>
              <w:bottom w:val="single" w:sz="4" w:space="0" w:color="7F7F7F"/>
            </w:tcBorders>
          </w:tcPr>
          <w:p w14:paraId="60CF9FE1"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模块九：项目微路演</w:t>
            </w:r>
          </w:p>
          <w:p w14:paraId="18356BE2"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模拟路演、项目打磨，并填写线上画布软件，自动生成商业计划书PPT</w:t>
            </w:r>
          </w:p>
        </w:tc>
        <w:tc>
          <w:tcPr>
            <w:tcW w:w="3277" w:type="dxa"/>
            <w:tcBorders>
              <w:top w:val="single" w:sz="4" w:space="0" w:color="7F7F7F"/>
              <w:bottom w:val="single" w:sz="4" w:space="0" w:color="7F7F7F"/>
            </w:tcBorders>
          </w:tcPr>
          <w:p w14:paraId="54787B37" w14:textId="77777777" w:rsidR="00657767" w:rsidRPr="00675378" w:rsidRDefault="00657767" w:rsidP="00657767">
            <w:pPr>
              <w:ind w:left="566"/>
              <w:rPr>
                <w:rFonts w:ascii="微软雅黑" w:eastAsia="微软雅黑" w:hAnsi="微软雅黑"/>
                <w:sz w:val="20"/>
              </w:rPr>
            </w:pPr>
            <w:r w:rsidRPr="00675378">
              <w:rPr>
                <w:rFonts w:ascii="微软雅黑" w:eastAsia="微软雅黑" w:hAnsi="微软雅黑" w:hint="eastAsia"/>
                <w:sz w:val="20"/>
              </w:rPr>
              <w:t>强化三个的项目得分能力和项目价值提升方法：</w:t>
            </w:r>
          </w:p>
          <w:p w14:paraId="2D1BDD13" w14:textId="77777777" w:rsidR="00657767" w:rsidRPr="00675378" w:rsidRDefault="00657767" w:rsidP="00F540C0">
            <w:pPr>
              <w:numPr>
                <w:ilvl w:val="0"/>
                <w:numId w:val="3"/>
              </w:numPr>
              <w:tabs>
                <w:tab w:val="left" w:pos="420"/>
              </w:tabs>
              <w:rPr>
                <w:rFonts w:ascii="微软雅黑" w:eastAsia="微软雅黑" w:hAnsi="微软雅黑"/>
                <w:sz w:val="20"/>
              </w:rPr>
            </w:pPr>
            <w:r w:rsidRPr="00675378">
              <w:rPr>
                <w:rFonts w:ascii="微软雅黑" w:eastAsia="微软雅黑" w:hAnsi="微软雅黑" w:hint="eastAsia"/>
                <w:sz w:val="20"/>
              </w:rPr>
              <w:t>如何用最简单的商业呈现工具，打动评委的心。</w:t>
            </w:r>
          </w:p>
        </w:tc>
      </w:tr>
    </w:tbl>
    <w:p w14:paraId="22CB8B49" w14:textId="77777777" w:rsidR="007E72AA" w:rsidRDefault="007E72AA" w:rsidP="00C91071">
      <w:pPr>
        <w:spacing w:line="360" w:lineRule="auto"/>
        <w:ind w:firstLineChars="200" w:firstLine="480"/>
        <w:rPr>
          <w:rFonts w:ascii="微软雅黑" w:eastAsia="微软雅黑" w:hAnsi="微软雅黑"/>
          <w:b/>
        </w:rPr>
      </w:pPr>
    </w:p>
    <w:p w14:paraId="75AB39EC" w14:textId="77777777" w:rsidR="00454B3A" w:rsidRPr="00C91071" w:rsidRDefault="00C91071" w:rsidP="00C91071">
      <w:pPr>
        <w:spacing w:line="360" w:lineRule="auto"/>
        <w:ind w:firstLineChars="200" w:firstLine="480"/>
        <w:rPr>
          <w:rFonts w:ascii="微软雅黑" w:eastAsia="微软雅黑" w:hAnsi="微软雅黑"/>
          <w:b/>
        </w:rPr>
      </w:pPr>
      <w:r>
        <w:rPr>
          <w:rFonts w:ascii="微软雅黑" w:eastAsia="微软雅黑" w:hAnsi="微软雅黑" w:hint="eastAsia"/>
          <w:b/>
        </w:rPr>
        <w:t>四、</w:t>
      </w:r>
      <w:r w:rsidR="00454B3A" w:rsidRPr="00C91071">
        <w:rPr>
          <w:rFonts w:ascii="微软雅黑" w:eastAsia="微软雅黑" w:hAnsi="微软雅黑" w:hint="eastAsia"/>
          <w:b/>
        </w:rPr>
        <w:t>训练营前期基础</w:t>
      </w:r>
    </w:p>
    <w:p w14:paraId="44D9FABC" w14:textId="77777777" w:rsidR="000A1CE9" w:rsidRDefault="000A1CE9" w:rsidP="000A1CE9">
      <w:pPr>
        <w:pStyle w:val="2"/>
        <w:spacing w:line="560" w:lineRule="exact"/>
        <w:ind w:firstLine="560"/>
        <w:rPr>
          <w:rFonts w:ascii="仿宋" w:eastAsia="仿宋" w:hAnsi="仿宋"/>
          <w:sz w:val="28"/>
          <w:szCs w:val="28"/>
          <w:lang w:val="zh-TW"/>
        </w:rPr>
      </w:pPr>
      <w:r w:rsidRPr="000A1CE9">
        <w:rPr>
          <w:rFonts w:ascii="仿宋" w:eastAsia="仿宋" w:hAnsi="仿宋" w:hint="eastAsia"/>
          <w:kern w:val="0"/>
          <w:sz w:val="28"/>
          <w:szCs w:val="28"/>
          <w:lang w:val="zh-TW"/>
        </w:rPr>
        <w:t>1</w:t>
      </w:r>
      <w:r>
        <w:rPr>
          <w:rFonts w:ascii="仿宋" w:eastAsia="仿宋" w:hAnsi="仿宋" w:hint="eastAsia"/>
          <w:b/>
          <w:kern w:val="0"/>
          <w:sz w:val="28"/>
          <w:szCs w:val="28"/>
          <w:lang w:val="zh-TW"/>
        </w:rPr>
        <w:t>.</w:t>
      </w:r>
      <w:r w:rsidR="00454B3A" w:rsidRPr="007E72AA">
        <w:rPr>
          <w:rFonts w:ascii="仿宋" w:eastAsia="仿宋" w:hAnsi="仿宋" w:hint="eastAsia"/>
          <w:sz w:val="28"/>
          <w:szCs w:val="28"/>
          <w:lang w:val="zh-TW" w:eastAsia="zh-TW"/>
        </w:rPr>
        <w:t>六年积累，创新创业教育领域拥有丰富的经验：慧科集团在创新创业教育领域深耕六年，以新科技为支撑，以创客空间为载体，以开发、培养和提高大学生创新创业意识、创业精神、创业心理品质、实践能力和创造力为教育内容，促进高校创新创业教育又好又快发展，协同高校培育创新型和开拓型人才。</w:t>
      </w:r>
    </w:p>
    <w:p w14:paraId="7974DCA1" w14:textId="77777777" w:rsidR="00454B3A" w:rsidRPr="007E72AA" w:rsidRDefault="000A1CE9" w:rsidP="000A1CE9">
      <w:pPr>
        <w:pStyle w:val="2"/>
        <w:spacing w:line="560" w:lineRule="exact"/>
        <w:ind w:firstLine="560"/>
        <w:rPr>
          <w:rFonts w:ascii="仿宋" w:eastAsia="仿宋" w:hAnsi="仿宋"/>
          <w:sz w:val="28"/>
          <w:szCs w:val="28"/>
          <w:lang w:val="zh-TW" w:eastAsia="zh-TW"/>
        </w:rPr>
      </w:pPr>
      <w:r>
        <w:rPr>
          <w:rFonts w:ascii="仿宋" w:eastAsia="仿宋" w:hAnsi="仿宋" w:hint="eastAsia"/>
          <w:sz w:val="28"/>
          <w:szCs w:val="28"/>
          <w:lang w:val="zh-TW"/>
        </w:rPr>
        <w:t>2.</w:t>
      </w:r>
      <w:r w:rsidR="00700142" w:rsidRPr="007E72AA">
        <w:rPr>
          <w:rFonts w:ascii="仿宋" w:eastAsia="仿宋" w:hAnsi="仿宋" w:hint="eastAsia"/>
          <w:sz w:val="28"/>
          <w:szCs w:val="28"/>
          <w:lang w:val="zh-TW" w:eastAsia="zh-TW"/>
        </w:rPr>
        <w:t>教学材料准备</w:t>
      </w:r>
      <w:r w:rsidR="00700142" w:rsidRPr="007E72AA">
        <w:rPr>
          <w:rFonts w:ascii="仿宋" w:eastAsia="仿宋" w:hAnsi="仿宋" w:hint="eastAsia"/>
          <w:sz w:val="28"/>
          <w:szCs w:val="28"/>
          <w:lang w:val="zh-TW"/>
        </w:rPr>
        <w:t>：</w:t>
      </w:r>
      <w:r w:rsidR="00454B3A" w:rsidRPr="007E72AA">
        <w:rPr>
          <w:rFonts w:ascii="仿宋" w:eastAsia="仿宋" w:hAnsi="仿宋" w:hint="eastAsia"/>
          <w:sz w:val="28"/>
          <w:szCs w:val="28"/>
          <w:lang w:val="zh-TW" w:eastAsia="zh-TW"/>
        </w:rPr>
        <w:t>2014年5月起，集团致力于开发创新创业教育通识课程及教材，进一步推进高校创新创业通识教育课程体系的建设，助力高校培养学生的创新精神、创业意识和创新创业能力。现已有500+高校、150万＋学生使用慧科在线学习创新创业通识课程。</w:t>
      </w:r>
    </w:p>
    <w:p w14:paraId="134100A1" w14:textId="77777777" w:rsidR="00454B3A" w:rsidRPr="007E72AA" w:rsidRDefault="000A1CE9" w:rsidP="007E72AA">
      <w:pPr>
        <w:pStyle w:val="2"/>
        <w:spacing w:line="560" w:lineRule="exact"/>
        <w:ind w:firstLineChars="202" w:firstLine="566"/>
        <w:rPr>
          <w:rFonts w:ascii="仿宋" w:eastAsia="仿宋" w:hAnsi="仿宋"/>
          <w:sz w:val="28"/>
          <w:szCs w:val="28"/>
          <w:lang w:val="zh-TW" w:eastAsia="zh-TW"/>
        </w:rPr>
      </w:pPr>
      <w:r>
        <w:rPr>
          <w:rFonts w:ascii="仿宋" w:eastAsia="仿宋" w:hAnsi="仿宋" w:hint="eastAsia"/>
          <w:sz w:val="28"/>
          <w:szCs w:val="28"/>
          <w:lang w:val="zh-TW"/>
        </w:rPr>
        <w:t>3.</w:t>
      </w:r>
      <w:r w:rsidR="00454B3A" w:rsidRPr="007E72AA">
        <w:rPr>
          <w:rFonts w:ascii="仿宋" w:eastAsia="仿宋" w:hAnsi="仿宋" w:hint="eastAsia"/>
          <w:sz w:val="28"/>
          <w:szCs w:val="28"/>
          <w:lang w:val="zh-TW" w:eastAsia="zh-TW"/>
        </w:rPr>
        <w:t>师资层面：2015年11月，联合全国知名高校、全球知名企业及第三方机构发起“中国教育创新校企联盟”，旨在构建高等院校与行业、企业密切合作共建模式，推进高等院校与科研院所、社会团体的资源共享，推动协同创新模式的建立健全，积累了大量企业内部优秀专家讲师及社会、高校相关领域的专家讲师。</w:t>
      </w:r>
    </w:p>
    <w:p w14:paraId="3FC1E8F2" w14:textId="77777777" w:rsidR="00454B3A" w:rsidRPr="007E72AA" w:rsidRDefault="000A1CE9" w:rsidP="007E72AA">
      <w:pPr>
        <w:pStyle w:val="2"/>
        <w:spacing w:line="560" w:lineRule="exact"/>
        <w:ind w:firstLineChars="202" w:firstLine="566"/>
        <w:rPr>
          <w:rFonts w:ascii="仿宋" w:eastAsia="仿宋" w:hAnsi="仿宋"/>
          <w:sz w:val="28"/>
          <w:szCs w:val="28"/>
          <w:lang w:val="zh-TW" w:eastAsia="zh-TW"/>
        </w:rPr>
      </w:pPr>
      <w:r>
        <w:rPr>
          <w:rFonts w:ascii="仿宋" w:eastAsia="仿宋" w:hAnsi="仿宋" w:hint="eastAsia"/>
          <w:sz w:val="28"/>
          <w:szCs w:val="28"/>
          <w:lang w:val="zh-TW"/>
        </w:rPr>
        <w:t>4.</w:t>
      </w:r>
      <w:r w:rsidR="00454B3A" w:rsidRPr="007E72AA">
        <w:rPr>
          <w:rFonts w:ascii="仿宋" w:eastAsia="仿宋" w:hAnsi="仿宋" w:hint="eastAsia"/>
          <w:sz w:val="28"/>
          <w:szCs w:val="28"/>
          <w:lang w:val="zh-TW" w:eastAsia="zh-TW"/>
        </w:rPr>
        <w:t>课程体系层面：2016年4月</w:t>
      </w:r>
      <w:r w:rsidR="00454B3A" w:rsidRPr="007E72AA">
        <w:rPr>
          <w:rFonts w:ascii="仿宋" w:eastAsia="仿宋" w:hAnsi="仿宋"/>
          <w:sz w:val="28"/>
          <w:szCs w:val="28"/>
          <w:lang w:val="zh-TW" w:eastAsia="zh-TW"/>
        </w:rPr>
        <w:t>，</w:t>
      </w:r>
      <w:r w:rsidR="00454B3A" w:rsidRPr="007E72AA">
        <w:rPr>
          <w:rFonts w:ascii="仿宋" w:eastAsia="仿宋" w:hAnsi="仿宋" w:hint="eastAsia"/>
          <w:sz w:val="28"/>
          <w:szCs w:val="28"/>
          <w:lang w:val="zh-TW" w:eastAsia="zh-TW"/>
        </w:rPr>
        <w:t>在2016高校创新创业教育高峰论坛，发起成立高校创新创业教育课程编委，旨在整合教育界、产业界、投资界等领域的多方资源，共同完善高校创新创业教育课程，为高校提供具有科学性、先进性与实践性的创新创业课程培养体系</w:t>
      </w:r>
      <w:r w:rsidR="00454B3A" w:rsidRPr="007E72AA">
        <w:rPr>
          <w:rFonts w:ascii="仿宋" w:eastAsia="仿宋" w:hAnsi="仿宋"/>
          <w:sz w:val="28"/>
          <w:szCs w:val="28"/>
          <w:lang w:val="zh-TW" w:eastAsia="zh-TW"/>
        </w:rPr>
        <w:t>。</w:t>
      </w:r>
    </w:p>
    <w:p w14:paraId="0D125832" w14:textId="77777777" w:rsidR="00454B3A" w:rsidRPr="007E72AA" w:rsidRDefault="000A1CE9" w:rsidP="007E72AA">
      <w:pPr>
        <w:pStyle w:val="2"/>
        <w:spacing w:line="560" w:lineRule="exact"/>
        <w:ind w:firstLineChars="202" w:firstLine="566"/>
        <w:rPr>
          <w:rFonts w:ascii="仿宋" w:eastAsia="仿宋" w:hAnsi="仿宋"/>
          <w:sz w:val="28"/>
          <w:szCs w:val="28"/>
          <w:lang w:val="zh-TW" w:eastAsia="zh-TW"/>
        </w:rPr>
      </w:pPr>
      <w:r>
        <w:rPr>
          <w:rFonts w:ascii="仿宋" w:eastAsia="仿宋" w:hAnsi="仿宋" w:hint="eastAsia"/>
          <w:sz w:val="28"/>
          <w:szCs w:val="28"/>
          <w:lang w:val="zh-TW"/>
        </w:rPr>
        <w:t>5.</w:t>
      </w:r>
      <w:r w:rsidR="00454B3A" w:rsidRPr="007E72AA">
        <w:rPr>
          <w:rFonts w:ascii="仿宋" w:eastAsia="仿宋" w:hAnsi="仿宋" w:hint="eastAsia"/>
          <w:sz w:val="28"/>
          <w:szCs w:val="28"/>
          <w:lang w:val="zh-TW" w:eastAsia="zh-TW"/>
        </w:rPr>
        <w:t>实践指导经验积累：成功</w:t>
      </w:r>
      <w:r w:rsidR="00454B3A" w:rsidRPr="007E72AA">
        <w:rPr>
          <w:rFonts w:ascii="仿宋" w:eastAsia="仿宋" w:hAnsi="仿宋"/>
          <w:sz w:val="28"/>
          <w:szCs w:val="28"/>
          <w:lang w:val="zh-TW" w:eastAsia="zh-TW"/>
        </w:rPr>
        <w:t>孵化</w:t>
      </w:r>
      <w:r w:rsidR="00454B3A" w:rsidRPr="007E72AA">
        <w:rPr>
          <w:rFonts w:ascii="仿宋" w:eastAsia="仿宋" w:hAnsi="仿宋" w:hint="eastAsia"/>
          <w:sz w:val="28"/>
          <w:szCs w:val="28"/>
          <w:lang w:val="zh-TW" w:eastAsia="zh-TW"/>
        </w:rPr>
        <w:t>35个</w:t>
      </w:r>
      <w:r w:rsidR="00454B3A" w:rsidRPr="007E72AA">
        <w:rPr>
          <w:rFonts w:ascii="仿宋" w:eastAsia="仿宋" w:hAnsi="仿宋"/>
          <w:sz w:val="28"/>
          <w:szCs w:val="28"/>
          <w:lang w:val="zh-TW" w:eastAsia="zh-TW"/>
        </w:rPr>
        <w:t>学生项目获得</w:t>
      </w:r>
      <w:r w:rsidR="00454B3A" w:rsidRPr="007E72AA">
        <w:rPr>
          <w:rFonts w:ascii="仿宋" w:eastAsia="仿宋" w:hAnsi="仿宋" w:hint="eastAsia"/>
          <w:sz w:val="28"/>
          <w:szCs w:val="28"/>
          <w:lang w:val="zh-TW" w:eastAsia="zh-TW"/>
        </w:rPr>
        <w:t>500万</w:t>
      </w:r>
      <w:r w:rsidR="00454B3A" w:rsidRPr="007E72AA">
        <w:rPr>
          <w:rFonts w:ascii="仿宋" w:eastAsia="仿宋" w:hAnsi="仿宋"/>
          <w:sz w:val="28"/>
          <w:szCs w:val="28"/>
          <w:lang w:val="zh-TW" w:eastAsia="zh-TW"/>
        </w:rPr>
        <w:t>以上</w:t>
      </w:r>
      <w:r w:rsidR="00454B3A" w:rsidRPr="007E72AA">
        <w:rPr>
          <w:rFonts w:ascii="仿宋" w:eastAsia="仿宋" w:hAnsi="仿宋"/>
          <w:sz w:val="28"/>
          <w:szCs w:val="28"/>
          <w:lang w:val="zh-TW" w:eastAsia="zh-TW"/>
        </w:rPr>
        <w:lastRenderedPageBreak/>
        <w:t>融资</w:t>
      </w:r>
      <w:r w:rsidR="00454B3A" w:rsidRPr="007E72AA">
        <w:rPr>
          <w:rFonts w:ascii="仿宋" w:eastAsia="仿宋" w:hAnsi="仿宋" w:hint="eastAsia"/>
          <w:sz w:val="28"/>
          <w:szCs w:val="28"/>
          <w:lang w:val="zh-TW" w:eastAsia="zh-TW"/>
        </w:rPr>
        <w:t>，100</w:t>
      </w:r>
      <w:r w:rsidR="00454B3A" w:rsidRPr="007E72AA">
        <w:rPr>
          <w:rFonts w:ascii="仿宋" w:eastAsia="仿宋" w:hAnsi="仿宋"/>
          <w:sz w:val="28"/>
          <w:szCs w:val="28"/>
          <w:lang w:val="zh-TW" w:eastAsia="zh-TW"/>
        </w:rPr>
        <w:t>+学生</w:t>
      </w:r>
      <w:r w:rsidR="00454B3A" w:rsidRPr="007E72AA">
        <w:rPr>
          <w:rFonts w:ascii="仿宋" w:eastAsia="仿宋" w:hAnsi="仿宋" w:hint="eastAsia"/>
          <w:sz w:val="28"/>
          <w:szCs w:val="28"/>
          <w:lang w:val="zh-TW" w:eastAsia="zh-TW"/>
        </w:rPr>
        <w:t>创新</w:t>
      </w:r>
      <w:r w:rsidR="00454B3A" w:rsidRPr="007E72AA">
        <w:rPr>
          <w:rFonts w:ascii="仿宋" w:eastAsia="仿宋" w:hAnsi="仿宋"/>
          <w:sz w:val="28"/>
          <w:szCs w:val="28"/>
          <w:lang w:val="zh-TW" w:eastAsia="zh-TW"/>
        </w:rPr>
        <w:t>创业项目获得种子及天使轮融资</w:t>
      </w:r>
      <w:r w:rsidR="00454B3A" w:rsidRPr="007E72AA">
        <w:rPr>
          <w:rFonts w:ascii="仿宋" w:eastAsia="仿宋" w:hAnsi="仿宋" w:hint="eastAsia"/>
          <w:sz w:val="28"/>
          <w:szCs w:val="28"/>
          <w:lang w:val="zh-TW" w:eastAsia="zh-TW"/>
        </w:rPr>
        <w:t>。</w:t>
      </w:r>
    </w:p>
    <w:p w14:paraId="13CE2632" w14:textId="77777777" w:rsidR="00454B3A" w:rsidRPr="007E72AA" w:rsidRDefault="000A1CE9" w:rsidP="007E72AA">
      <w:pPr>
        <w:pStyle w:val="2"/>
        <w:spacing w:line="560" w:lineRule="exact"/>
        <w:ind w:firstLineChars="202" w:firstLine="566"/>
        <w:rPr>
          <w:rFonts w:ascii="仿宋" w:eastAsia="仿宋" w:hAnsi="仿宋"/>
          <w:sz w:val="28"/>
          <w:szCs w:val="28"/>
          <w:lang w:val="zh-TW" w:eastAsia="zh-TW"/>
        </w:rPr>
      </w:pPr>
      <w:r>
        <w:rPr>
          <w:rFonts w:ascii="仿宋" w:eastAsia="仿宋" w:hAnsi="仿宋" w:hint="eastAsia"/>
          <w:sz w:val="28"/>
          <w:szCs w:val="28"/>
          <w:lang w:val="zh-TW"/>
        </w:rPr>
        <w:t>6.</w:t>
      </w:r>
      <w:r w:rsidR="00454B3A" w:rsidRPr="007E72AA">
        <w:rPr>
          <w:rFonts w:ascii="仿宋" w:eastAsia="仿宋" w:hAnsi="仿宋" w:hint="eastAsia"/>
          <w:sz w:val="28"/>
          <w:szCs w:val="28"/>
          <w:lang w:val="zh-TW" w:eastAsia="zh-TW"/>
        </w:rPr>
        <w:t>教学指导标准手册：课程简介、实训大纲、教学流程图、教学分时表、翻转课堂实施画布（课堂教学实施卡片）、实验教学过程指导、道具准备标准等。</w:t>
      </w:r>
    </w:p>
    <w:p w14:paraId="669C1032" w14:textId="77777777" w:rsidR="00675378" w:rsidRPr="007E72AA" w:rsidRDefault="000A1CE9" w:rsidP="007E72AA">
      <w:pPr>
        <w:pStyle w:val="2"/>
        <w:spacing w:line="560" w:lineRule="exact"/>
        <w:ind w:firstLineChars="202" w:firstLine="566"/>
        <w:rPr>
          <w:rFonts w:ascii="仿宋" w:eastAsia="仿宋" w:hAnsi="仿宋"/>
          <w:sz w:val="28"/>
          <w:szCs w:val="28"/>
          <w:lang w:val="zh-TW" w:eastAsia="zh-TW"/>
        </w:rPr>
      </w:pPr>
      <w:r>
        <w:rPr>
          <w:rFonts w:ascii="仿宋" w:eastAsia="仿宋" w:hAnsi="仿宋" w:hint="eastAsia"/>
          <w:sz w:val="28"/>
          <w:szCs w:val="28"/>
          <w:lang w:val="zh-TW"/>
        </w:rPr>
        <w:t>7.</w:t>
      </w:r>
      <w:r w:rsidR="00454B3A" w:rsidRPr="007E72AA">
        <w:rPr>
          <w:rFonts w:ascii="仿宋" w:eastAsia="仿宋" w:hAnsi="仿宋" w:hint="eastAsia"/>
          <w:sz w:val="28"/>
          <w:szCs w:val="28"/>
          <w:lang w:val="zh-TW" w:eastAsia="zh-TW"/>
        </w:rPr>
        <w:t>教学道具准备：精益创业沙盘、精益创业工具箱、精益创业画布、答题卡等。</w:t>
      </w:r>
    </w:p>
    <w:p w14:paraId="0C264BAC" w14:textId="77777777" w:rsidR="00454B3A" w:rsidRPr="000A1CE9" w:rsidRDefault="00C91071" w:rsidP="007E72AA">
      <w:pPr>
        <w:spacing w:line="560" w:lineRule="exact"/>
        <w:ind w:firstLineChars="200" w:firstLine="560"/>
        <w:rPr>
          <w:rFonts w:ascii="黑体" w:eastAsia="黑体" w:hAnsi="黑体"/>
          <w:b/>
          <w:sz w:val="28"/>
          <w:szCs w:val="28"/>
        </w:rPr>
      </w:pPr>
      <w:r w:rsidRPr="000A1CE9">
        <w:rPr>
          <w:rFonts w:ascii="黑体" w:eastAsia="黑体" w:hAnsi="黑体" w:hint="eastAsia"/>
          <w:b/>
          <w:sz w:val="28"/>
          <w:szCs w:val="28"/>
        </w:rPr>
        <w:t>五、</w:t>
      </w:r>
      <w:r w:rsidR="00454B3A" w:rsidRPr="000A1CE9">
        <w:rPr>
          <w:rFonts w:ascii="黑体" w:eastAsia="黑体" w:hAnsi="黑体" w:hint="eastAsia"/>
          <w:b/>
          <w:sz w:val="28"/>
          <w:szCs w:val="28"/>
        </w:rPr>
        <w:t>训练营预期成果</w:t>
      </w:r>
    </w:p>
    <w:p w14:paraId="3431C27A" w14:textId="77777777" w:rsidR="000A1CE9" w:rsidRDefault="00C91071" w:rsidP="000A1CE9">
      <w:pPr>
        <w:spacing w:line="560" w:lineRule="exact"/>
        <w:ind w:left="420" w:firstLineChars="50" w:firstLine="140"/>
        <w:rPr>
          <w:rFonts w:ascii="仿宋" w:eastAsia="仿宋" w:hAnsi="仿宋"/>
          <w:sz w:val="28"/>
          <w:szCs w:val="28"/>
          <w:lang w:val="zh-TW"/>
        </w:rPr>
      </w:pPr>
      <w:r w:rsidRPr="007E72AA">
        <w:rPr>
          <w:rFonts w:ascii="仿宋" w:eastAsia="仿宋" w:hAnsi="仿宋" w:hint="eastAsia"/>
          <w:sz w:val="28"/>
          <w:szCs w:val="28"/>
          <w:lang w:val="zh-TW"/>
        </w:rPr>
        <w:t>1.</w:t>
      </w:r>
      <w:r w:rsidR="00700142" w:rsidRPr="007E72AA">
        <w:rPr>
          <w:rFonts w:ascii="仿宋" w:eastAsia="仿宋" w:hAnsi="仿宋" w:hint="eastAsia"/>
          <w:sz w:val="28"/>
          <w:szCs w:val="28"/>
          <w:lang w:val="zh-TW" w:eastAsia="zh-TW"/>
        </w:rPr>
        <w:t>每个学生具备将自己在冬令营中所学到的专业及学术知识具</w:t>
      </w:r>
    </w:p>
    <w:p w14:paraId="73FE969D" w14:textId="77777777" w:rsidR="00454B3A" w:rsidRPr="007E72AA" w:rsidRDefault="00700142" w:rsidP="007E72AA">
      <w:pPr>
        <w:spacing w:line="560" w:lineRule="exact"/>
        <w:rPr>
          <w:rFonts w:ascii="仿宋" w:eastAsia="仿宋" w:hAnsi="仿宋"/>
          <w:sz w:val="28"/>
          <w:szCs w:val="28"/>
          <w:lang w:val="zh-TW" w:eastAsia="zh-TW"/>
        </w:rPr>
      </w:pPr>
      <w:r w:rsidRPr="007E72AA">
        <w:rPr>
          <w:rFonts w:ascii="仿宋" w:eastAsia="仿宋" w:hAnsi="仿宋" w:hint="eastAsia"/>
          <w:sz w:val="28"/>
          <w:szCs w:val="28"/>
          <w:lang w:val="zh-TW" w:eastAsia="zh-TW"/>
        </w:rPr>
        <w:t>备产品化、商业化能力，掌握如何在自己的专业领域，运用科技创新的方式挖掘自己的创业项目，真正具备专创融合的能力。</w:t>
      </w:r>
    </w:p>
    <w:p w14:paraId="08E4EC24" w14:textId="77777777" w:rsidR="00700142" w:rsidRPr="007E72AA" w:rsidRDefault="00C91071" w:rsidP="000A1CE9">
      <w:pPr>
        <w:spacing w:line="560" w:lineRule="exact"/>
        <w:ind w:left="420" w:firstLineChars="50" w:firstLine="140"/>
        <w:rPr>
          <w:rFonts w:ascii="仿宋" w:eastAsia="仿宋" w:hAnsi="仿宋"/>
          <w:sz w:val="28"/>
          <w:szCs w:val="28"/>
          <w:lang w:val="zh-TW" w:eastAsia="zh-TW"/>
        </w:rPr>
      </w:pPr>
      <w:r w:rsidRPr="007E72AA">
        <w:rPr>
          <w:rFonts w:ascii="仿宋" w:eastAsia="仿宋" w:hAnsi="仿宋" w:hint="eastAsia"/>
          <w:sz w:val="28"/>
          <w:szCs w:val="28"/>
          <w:lang w:val="zh-TW"/>
        </w:rPr>
        <w:t>2.</w:t>
      </w:r>
      <w:r w:rsidR="00700142" w:rsidRPr="007E72AA">
        <w:rPr>
          <w:rFonts w:ascii="仿宋" w:eastAsia="仿宋" w:hAnsi="仿宋"/>
          <w:sz w:val="28"/>
          <w:szCs w:val="28"/>
          <w:lang w:val="zh-TW" w:eastAsia="zh-TW"/>
        </w:rPr>
        <w:t>每个训练营，每100人将会产出20个左右的团队。</w:t>
      </w:r>
    </w:p>
    <w:p w14:paraId="5143D228" w14:textId="77777777" w:rsidR="00700142" w:rsidRPr="007E72AA" w:rsidRDefault="00C91071" w:rsidP="000A1CE9">
      <w:pPr>
        <w:spacing w:line="560" w:lineRule="exact"/>
        <w:ind w:left="420" w:firstLineChars="50" w:firstLine="140"/>
        <w:rPr>
          <w:rFonts w:ascii="仿宋" w:eastAsia="仿宋" w:hAnsi="仿宋"/>
          <w:sz w:val="28"/>
          <w:szCs w:val="28"/>
          <w:lang w:val="zh-TW" w:eastAsia="zh-TW"/>
        </w:rPr>
      </w:pPr>
      <w:r w:rsidRPr="007E72AA">
        <w:rPr>
          <w:rFonts w:ascii="仿宋" w:eastAsia="仿宋" w:hAnsi="仿宋" w:hint="eastAsia"/>
          <w:sz w:val="28"/>
          <w:szCs w:val="28"/>
          <w:lang w:val="zh-TW"/>
        </w:rPr>
        <w:t>3.</w:t>
      </w:r>
      <w:r w:rsidR="00700142" w:rsidRPr="007E72AA">
        <w:rPr>
          <w:rFonts w:ascii="仿宋" w:eastAsia="仿宋" w:hAnsi="仿宋"/>
          <w:sz w:val="28"/>
          <w:szCs w:val="28"/>
          <w:lang w:val="zh-TW" w:eastAsia="zh-TW"/>
        </w:rPr>
        <w:t>每个团队会产出一个科技创新项目</w:t>
      </w:r>
    </w:p>
    <w:p w14:paraId="31E22166" w14:textId="77777777" w:rsidR="00700142" w:rsidRPr="007E72AA" w:rsidRDefault="00C91071" w:rsidP="000A1CE9">
      <w:pPr>
        <w:spacing w:line="560" w:lineRule="exact"/>
        <w:ind w:left="420" w:firstLineChars="50" w:firstLine="140"/>
        <w:rPr>
          <w:rFonts w:ascii="仿宋" w:eastAsia="仿宋" w:hAnsi="仿宋"/>
          <w:sz w:val="28"/>
          <w:szCs w:val="28"/>
          <w:lang w:val="zh-TW" w:eastAsia="zh-TW"/>
        </w:rPr>
      </w:pPr>
      <w:r w:rsidRPr="007E72AA">
        <w:rPr>
          <w:rFonts w:ascii="仿宋" w:eastAsia="仿宋" w:hAnsi="仿宋" w:hint="eastAsia"/>
          <w:sz w:val="28"/>
          <w:szCs w:val="28"/>
          <w:lang w:val="zh-TW"/>
        </w:rPr>
        <w:t>4.</w:t>
      </w:r>
      <w:r w:rsidR="00700142" w:rsidRPr="007E72AA">
        <w:rPr>
          <w:rFonts w:ascii="仿宋" w:eastAsia="仿宋" w:hAnsi="仿宋"/>
          <w:sz w:val="28"/>
          <w:szCs w:val="28"/>
          <w:lang w:val="zh-TW" w:eastAsia="zh-TW"/>
        </w:rPr>
        <w:t>每个项目都具备完整的商业模式，及产品原型、商业计划书。</w:t>
      </w:r>
    </w:p>
    <w:p w14:paraId="4B2809DD" w14:textId="77777777" w:rsidR="00BA51EC" w:rsidRPr="007E72AA" w:rsidRDefault="00BA51EC" w:rsidP="007E72AA">
      <w:pPr>
        <w:widowControl/>
        <w:spacing w:line="560" w:lineRule="exact"/>
        <w:jc w:val="left"/>
        <w:rPr>
          <w:rFonts w:ascii="仿宋" w:eastAsia="仿宋" w:hAnsi="仿宋"/>
          <w:sz w:val="28"/>
          <w:szCs w:val="28"/>
        </w:rPr>
      </w:pPr>
    </w:p>
    <w:p w14:paraId="5A0F4BE2" w14:textId="77777777" w:rsidR="00BA51EC" w:rsidRPr="007E72AA" w:rsidRDefault="00BA51EC" w:rsidP="007E72AA">
      <w:pPr>
        <w:widowControl/>
        <w:spacing w:line="560" w:lineRule="exact"/>
        <w:jc w:val="left"/>
        <w:rPr>
          <w:rFonts w:ascii="仿宋" w:eastAsia="仿宋" w:hAnsi="仿宋"/>
          <w:sz w:val="28"/>
          <w:szCs w:val="28"/>
        </w:rPr>
      </w:pPr>
    </w:p>
    <w:p w14:paraId="17DF0CD3" w14:textId="77777777" w:rsidR="00BA51EC" w:rsidRPr="00494AE6" w:rsidRDefault="00BA51EC">
      <w:pPr>
        <w:widowControl/>
        <w:jc w:val="left"/>
        <w:rPr>
          <w:rFonts w:ascii="仿宋" w:eastAsia="仿宋" w:hAnsi="仿宋"/>
        </w:rPr>
      </w:pPr>
    </w:p>
    <w:p w14:paraId="62FBA775" w14:textId="77777777" w:rsidR="00BA51EC" w:rsidRPr="00494AE6" w:rsidRDefault="00BA51EC">
      <w:pPr>
        <w:widowControl/>
        <w:jc w:val="left"/>
        <w:rPr>
          <w:rFonts w:ascii="仿宋" w:eastAsia="仿宋" w:hAnsi="仿宋"/>
        </w:rPr>
      </w:pPr>
    </w:p>
    <w:p w14:paraId="6B54252B" w14:textId="77777777" w:rsidR="00BA51EC" w:rsidRPr="00494AE6" w:rsidRDefault="00BA51EC">
      <w:pPr>
        <w:widowControl/>
        <w:jc w:val="left"/>
        <w:rPr>
          <w:rFonts w:ascii="仿宋" w:eastAsia="仿宋" w:hAnsi="仿宋"/>
        </w:rPr>
      </w:pPr>
    </w:p>
    <w:p w14:paraId="1622D185" w14:textId="77777777" w:rsidR="00BA51EC" w:rsidRPr="00494AE6" w:rsidRDefault="00BA51EC">
      <w:pPr>
        <w:widowControl/>
        <w:jc w:val="left"/>
        <w:rPr>
          <w:rFonts w:ascii="仿宋" w:eastAsia="仿宋" w:hAnsi="仿宋"/>
        </w:rPr>
      </w:pPr>
    </w:p>
    <w:p w14:paraId="50CC8833" w14:textId="77777777" w:rsidR="00BA51EC" w:rsidRPr="00494AE6" w:rsidRDefault="00BA51EC">
      <w:pPr>
        <w:widowControl/>
        <w:jc w:val="left"/>
        <w:rPr>
          <w:rFonts w:ascii="仿宋" w:eastAsia="仿宋" w:hAnsi="仿宋"/>
        </w:rPr>
      </w:pPr>
    </w:p>
    <w:p w14:paraId="5191DECC" w14:textId="77777777" w:rsidR="00BA51EC" w:rsidRPr="00494AE6" w:rsidRDefault="00BA51EC">
      <w:pPr>
        <w:widowControl/>
        <w:jc w:val="left"/>
        <w:rPr>
          <w:rFonts w:ascii="仿宋" w:eastAsia="仿宋" w:hAnsi="仿宋"/>
        </w:rPr>
      </w:pPr>
    </w:p>
    <w:p w14:paraId="641D22E1" w14:textId="77777777" w:rsidR="00BA51EC" w:rsidRPr="00494AE6" w:rsidRDefault="00BA51EC">
      <w:pPr>
        <w:widowControl/>
        <w:jc w:val="left"/>
        <w:rPr>
          <w:rFonts w:ascii="仿宋" w:eastAsia="仿宋" w:hAnsi="仿宋"/>
        </w:rPr>
      </w:pPr>
    </w:p>
    <w:p w14:paraId="4CD00BB9" w14:textId="77777777" w:rsidR="00C91071" w:rsidRPr="00494AE6" w:rsidRDefault="00C91071" w:rsidP="00BA51EC">
      <w:pPr>
        <w:widowControl/>
        <w:adjustRightInd w:val="0"/>
        <w:snapToGrid w:val="0"/>
        <w:jc w:val="left"/>
        <w:rPr>
          <w:rFonts w:ascii="仿宋" w:eastAsia="仿宋" w:hAnsi="仿宋"/>
        </w:rPr>
      </w:pPr>
    </w:p>
    <w:p w14:paraId="645E86F4" w14:textId="77777777" w:rsidR="00C91071" w:rsidRPr="00494AE6" w:rsidRDefault="00C91071" w:rsidP="00BA51EC">
      <w:pPr>
        <w:widowControl/>
        <w:adjustRightInd w:val="0"/>
        <w:snapToGrid w:val="0"/>
        <w:jc w:val="left"/>
        <w:rPr>
          <w:rFonts w:ascii="仿宋" w:eastAsia="仿宋" w:hAnsi="仿宋"/>
        </w:rPr>
      </w:pPr>
    </w:p>
    <w:p w14:paraId="196C3B2D" w14:textId="77777777" w:rsidR="00C91071" w:rsidRPr="00494AE6" w:rsidRDefault="00C91071" w:rsidP="00BA51EC">
      <w:pPr>
        <w:widowControl/>
        <w:adjustRightInd w:val="0"/>
        <w:snapToGrid w:val="0"/>
        <w:jc w:val="left"/>
        <w:rPr>
          <w:rFonts w:ascii="仿宋" w:eastAsia="仿宋" w:hAnsi="仿宋"/>
        </w:rPr>
      </w:pPr>
    </w:p>
    <w:p w14:paraId="6826DC7A" w14:textId="77777777" w:rsidR="00C91071" w:rsidRPr="00494AE6" w:rsidRDefault="00C91071" w:rsidP="00BA51EC">
      <w:pPr>
        <w:widowControl/>
        <w:adjustRightInd w:val="0"/>
        <w:snapToGrid w:val="0"/>
        <w:jc w:val="left"/>
        <w:rPr>
          <w:rFonts w:ascii="仿宋" w:eastAsia="仿宋" w:hAnsi="仿宋"/>
        </w:rPr>
      </w:pPr>
    </w:p>
    <w:p w14:paraId="35E517D3" w14:textId="77777777" w:rsidR="00C91071" w:rsidRPr="00494AE6" w:rsidRDefault="00C91071" w:rsidP="00BA51EC">
      <w:pPr>
        <w:widowControl/>
        <w:adjustRightInd w:val="0"/>
        <w:snapToGrid w:val="0"/>
        <w:jc w:val="left"/>
        <w:rPr>
          <w:rFonts w:ascii="仿宋" w:eastAsia="仿宋" w:hAnsi="仿宋"/>
        </w:rPr>
      </w:pPr>
    </w:p>
    <w:p w14:paraId="30CFDBE2" w14:textId="77777777" w:rsidR="00C91071" w:rsidRPr="00494AE6" w:rsidRDefault="00C91071" w:rsidP="00BA51EC">
      <w:pPr>
        <w:widowControl/>
        <w:adjustRightInd w:val="0"/>
        <w:snapToGrid w:val="0"/>
        <w:jc w:val="left"/>
        <w:rPr>
          <w:rFonts w:ascii="仿宋" w:eastAsia="仿宋" w:hAnsi="仿宋"/>
        </w:rPr>
      </w:pPr>
    </w:p>
    <w:p w14:paraId="31334BF6" w14:textId="77777777" w:rsidR="00C91071" w:rsidRPr="00494AE6" w:rsidRDefault="00C91071" w:rsidP="00BA51EC">
      <w:pPr>
        <w:widowControl/>
        <w:adjustRightInd w:val="0"/>
        <w:snapToGrid w:val="0"/>
        <w:jc w:val="left"/>
        <w:rPr>
          <w:rFonts w:ascii="仿宋" w:eastAsia="仿宋" w:hAnsi="仿宋"/>
        </w:rPr>
      </w:pPr>
    </w:p>
    <w:p w14:paraId="17F5F490" w14:textId="77777777" w:rsidR="00C91071" w:rsidRPr="00494AE6" w:rsidRDefault="00C91071" w:rsidP="00BA51EC">
      <w:pPr>
        <w:widowControl/>
        <w:adjustRightInd w:val="0"/>
        <w:snapToGrid w:val="0"/>
        <w:jc w:val="left"/>
        <w:rPr>
          <w:rFonts w:ascii="仿宋" w:eastAsia="仿宋" w:hAnsi="仿宋"/>
        </w:rPr>
      </w:pPr>
    </w:p>
    <w:p w14:paraId="51B3E3C5" w14:textId="77777777" w:rsidR="00C91071" w:rsidRPr="00494AE6" w:rsidRDefault="00C91071" w:rsidP="00BA51EC">
      <w:pPr>
        <w:widowControl/>
        <w:adjustRightInd w:val="0"/>
        <w:snapToGrid w:val="0"/>
        <w:jc w:val="left"/>
        <w:rPr>
          <w:rFonts w:ascii="仿宋" w:eastAsia="仿宋" w:hAnsi="仿宋"/>
        </w:rPr>
      </w:pPr>
    </w:p>
    <w:p w14:paraId="7D35E3E4" w14:textId="77777777" w:rsidR="00C91071" w:rsidRPr="00494AE6" w:rsidRDefault="00C91071" w:rsidP="00BA51EC">
      <w:pPr>
        <w:widowControl/>
        <w:adjustRightInd w:val="0"/>
        <w:snapToGrid w:val="0"/>
        <w:jc w:val="left"/>
        <w:rPr>
          <w:rFonts w:ascii="仿宋" w:eastAsia="仿宋" w:hAnsi="仿宋"/>
        </w:rPr>
      </w:pPr>
    </w:p>
    <w:p w14:paraId="17748E2D" w14:textId="77777777" w:rsidR="00C91071" w:rsidRPr="00494AE6" w:rsidRDefault="00C91071" w:rsidP="00BA51EC">
      <w:pPr>
        <w:widowControl/>
        <w:adjustRightInd w:val="0"/>
        <w:snapToGrid w:val="0"/>
        <w:jc w:val="left"/>
        <w:rPr>
          <w:rFonts w:ascii="仿宋" w:eastAsia="仿宋" w:hAnsi="仿宋"/>
        </w:rPr>
      </w:pPr>
    </w:p>
    <w:p w14:paraId="6D7F20FF" w14:textId="77777777" w:rsidR="00C91071" w:rsidRPr="00494AE6" w:rsidRDefault="00C91071" w:rsidP="00BA51EC">
      <w:pPr>
        <w:widowControl/>
        <w:adjustRightInd w:val="0"/>
        <w:snapToGrid w:val="0"/>
        <w:jc w:val="left"/>
        <w:rPr>
          <w:rFonts w:ascii="仿宋" w:eastAsia="仿宋" w:hAnsi="仿宋"/>
        </w:rPr>
      </w:pPr>
    </w:p>
    <w:p w14:paraId="4121CFDF" w14:textId="77777777" w:rsidR="007E72AA" w:rsidRDefault="007E72AA" w:rsidP="00BA51EC">
      <w:pPr>
        <w:widowControl/>
        <w:adjustRightInd w:val="0"/>
        <w:snapToGrid w:val="0"/>
        <w:jc w:val="left"/>
        <w:rPr>
          <w:rFonts w:ascii="微软雅黑" w:eastAsia="微软雅黑" w:hAnsi="微软雅黑"/>
        </w:rPr>
      </w:pPr>
    </w:p>
    <w:p w14:paraId="493073F4" w14:textId="77777777" w:rsidR="000A1CE9" w:rsidRDefault="000A1CE9" w:rsidP="00BA51EC">
      <w:pPr>
        <w:widowControl/>
        <w:adjustRightInd w:val="0"/>
        <w:snapToGrid w:val="0"/>
        <w:jc w:val="left"/>
        <w:rPr>
          <w:rFonts w:ascii="微软雅黑" w:eastAsia="微软雅黑" w:hAnsi="微软雅黑"/>
        </w:rPr>
      </w:pPr>
    </w:p>
    <w:p w14:paraId="62DD3E97" w14:textId="77777777" w:rsidR="00BA51EC" w:rsidRDefault="00BA51EC" w:rsidP="00BA51EC">
      <w:pPr>
        <w:widowControl/>
        <w:adjustRightInd w:val="0"/>
        <w:snapToGrid w:val="0"/>
        <w:jc w:val="left"/>
        <w:rPr>
          <w:rFonts w:ascii="微软雅黑" w:eastAsia="微软雅黑" w:hAnsi="微软雅黑"/>
        </w:rPr>
      </w:pPr>
      <w:r>
        <w:rPr>
          <w:rFonts w:ascii="微软雅黑" w:eastAsia="微软雅黑" w:hAnsi="微软雅黑"/>
        </w:rPr>
        <w:t>附件</w:t>
      </w:r>
      <w:r w:rsidR="00C91071">
        <w:rPr>
          <w:rFonts w:ascii="微软雅黑" w:eastAsia="微软雅黑" w:hAnsi="微软雅黑" w:hint="eastAsia"/>
        </w:rPr>
        <w:t>二</w:t>
      </w:r>
      <w:r>
        <w:rPr>
          <w:rFonts w:ascii="微软雅黑" w:eastAsia="微软雅黑" w:hAnsi="微软雅黑"/>
        </w:rPr>
        <w:t>：</w:t>
      </w:r>
    </w:p>
    <w:p w14:paraId="5CB716B9" w14:textId="77777777" w:rsidR="00BA51EC" w:rsidRPr="00BA51EC" w:rsidRDefault="00C91071" w:rsidP="00BA51EC">
      <w:pPr>
        <w:adjustRightInd w:val="0"/>
        <w:snapToGrid w:val="0"/>
        <w:jc w:val="center"/>
        <w:rPr>
          <w:rFonts w:ascii="微软雅黑" w:eastAsia="微软雅黑" w:hAnsi="微软雅黑"/>
          <w:b/>
          <w:sz w:val="30"/>
          <w:szCs w:val="30"/>
        </w:rPr>
      </w:pPr>
      <w:r>
        <w:rPr>
          <w:rFonts w:ascii="微软雅黑" w:eastAsia="微软雅黑" w:hAnsi="微软雅黑" w:hint="eastAsia"/>
          <w:b/>
          <w:sz w:val="30"/>
          <w:szCs w:val="30"/>
        </w:rPr>
        <w:t xml:space="preserve">   </w:t>
      </w:r>
      <w:r w:rsidR="00BA51EC" w:rsidRPr="00BA51EC">
        <w:rPr>
          <w:rFonts w:ascii="微软雅黑" w:eastAsia="微软雅黑" w:hAnsi="微软雅黑"/>
          <w:b/>
          <w:sz w:val="30"/>
          <w:szCs w:val="30"/>
        </w:rPr>
        <w:t>2018-2019年江苏省高等学校大学生万人计划</w:t>
      </w:r>
    </w:p>
    <w:p w14:paraId="76EF9850" w14:textId="77777777" w:rsidR="00BA51EC" w:rsidRPr="00BA51EC" w:rsidRDefault="00C91071" w:rsidP="00BA51EC">
      <w:pPr>
        <w:adjustRightInd w:val="0"/>
        <w:snapToGrid w:val="0"/>
        <w:jc w:val="center"/>
        <w:rPr>
          <w:rFonts w:ascii="微软雅黑" w:eastAsia="微软雅黑" w:hAnsi="微软雅黑"/>
          <w:b/>
          <w:sz w:val="30"/>
          <w:szCs w:val="30"/>
        </w:rPr>
      </w:pPr>
      <w:r>
        <w:rPr>
          <w:rFonts w:ascii="微软雅黑" w:eastAsia="微软雅黑" w:hAnsi="微软雅黑" w:hint="eastAsia"/>
          <w:b/>
          <w:sz w:val="30"/>
          <w:szCs w:val="30"/>
        </w:rPr>
        <w:t xml:space="preserve">  </w:t>
      </w:r>
      <w:r w:rsidR="00BA51EC" w:rsidRPr="00BA51EC">
        <w:rPr>
          <w:rFonts w:ascii="微软雅黑" w:eastAsia="微软雅黑" w:hAnsi="微软雅黑" w:hint="eastAsia"/>
          <w:b/>
          <w:sz w:val="30"/>
          <w:szCs w:val="30"/>
        </w:rPr>
        <w:t>《精益创业与产品创新》</w:t>
      </w:r>
      <w:r>
        <w:rPr>
          <w:rFonts w:ascii="微软雅黑" w:eastAsia="微软雅黑" w:hAnsi="微软雅黑" w:hint="eastAsia"/>
          <w:b/>
          <w:sz w:val="30"/>
          <w:szCs w:val="30"/>
        </w:rPr>
        <w:t>企业创新训练项目</w:t>
      </w:r>
      <w:r w:rsidR="00BA51EC" w:rsidRPr="00BA51EC">
        <w:rPr>
          <w:rFonts w:ascii="微软雅黑" w:eastAsia="微软雅黑" w:hAnsi="微软雅黑"/>
          <w:b/>
          <w:sz w:val="30"/>
          <w:szCs w:val="30"/>
        </w:rPr>
        <w:t>冬令营</w:t>
      </w:r>
      <w:r w:rsidR="00BA51EC" w:rsidRPr="00BA51EC">
        <w:rPr>
          <w:rFonts w:ascii="微软雅黑" w:eastAsia="微软雅黑" w:hAnsi="微软雅黑" w:hint="eastAsia"/>
          <w:b/>
          <w:sz w:val="30"/>
          <w:szCs w:val="30"/>
        </w:rPr>
        <w:t>申请表</w:t>
      </w:r>
    </w:p>
    <w:p w14:paraId="60B31E7C" w14:textId="77777777" w:rsidR="00BA51EC" w:rsidRPr="00F25C3F" w:rsidRDefault="00BA51EC" w:rsidP="00BA51EC">
      <w:pPr>
        <w:adjustRightInd w:val="0"/>
        <w:snapToGrid w:val="0"/>
        <w:rPr>
          <w:rFonts w:ascii="宋体" w:hAnsi="宋体"/>
          <w:b/>
          <w:szCs w:val="21"/>
        </w:rPr>
      </w:pPr>
    </w:p>
    <w:tbl>
      <w:tblPr>
        <w:tblW w:w="9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0"/>
        <w:gridCol w:w="1621"/>
        <w:gridCol w:w="807"/>
        <w:gridCol w:w="44"/>
        <w:gridCol w:w="64"/>
        <w:gridCol w:w="470"/>
        <w:gridCol w:w="851"/>
        <w:gridCol w:w="121"/>
        <w:gridCol w:w="20"/>
        <w:gridCol w:w="851"/>
        <w:gridCol w:w="525"/>
        <w:gridCol w:w="1948"/>
      </w:tblGrid>
      <w:tr w:rsidR="00BA51EC" w:rsidRPr="00BA51EC" w14:paraId="03CB98C6" w14:textId="77777777" w:rsidTr="00494AE6">
        <w:trPr>
          <w:trHeight w:val="491"/>
        </w:trPr>
        <w:tc>
          <w:tcPr>
            <w:tcW w:w="1780" w:type="dxa"/>
            <w:tcBorders>
              <w:top w:val="double" w:sz="4" w:space="0" w:color="auto"/>
              <w:left w:val="double" w:sz="4" w:space="0" w:color="auto"/>
              <w:bottom w:val="single" w:sz="4" w:space="0" w:color="auto"/>
            </w:tcBorders>
            <w:vAlign w:val="center"/>
          </w:tcPr>
          <w:p w14:paraId="52A56AC4" w14:textId="77777777" w:rsidR="00BA51EC" w:rsidRPr="00BA51EC" w:rsidRDefault="00BA51EC" w:rsidP="00BA51EC">
            <w:pPr>
              <w:adjustRightInd w:val="0"/>
              <w:snapToGrid w:val="0"/>
              <w:jc w:val="center"/>
              <w:rPr>
                <w:rFonts w:ascii="宋体" w:eastAsia="宋体" w:hAnsi="宋体"/>
              </w:rPr>
            </w:pPr>
            <w:r w:rsidRPr="00BA51EC">
              <w:rPr>
                <w:rFonts w:ascii="宋体" w:eastAsia="宋体" w:hAnsi="宋体" w:hint="eastAsia"/>
              </w:rPr>
              <w:t>学校名称</w:t>
            </w:r>
          </w:p>
        </w:tc>
        <w:tc>
          <w:tcPr>
            <w:tcW w:w="2536" w:type="dxa"/>
            <w:gridSpan w:val="4"/>
            <w:tcBorders>
              <w:top w:val="double" w:sz="4" w:space="0" w:color="auto"/>
              <w:bottom w:val="single" w:sz="4" w:space="0" w:color="auto"/>
              <w:right w:val="single" w:sz="4" w:space="0" w:color="auto"/>
            </w:tcBorders>
            <w:vAlign w:val="center"/>
          </w:tcPr>
          <w:p w14:paraId="2EFDB460" w14:textId="77777777" w:rsidR="00BA51EC" w:rsidRPr="00BA51EC" w:rsidRDefault="00BA51EC" w:rsidP="00BA51EC">
            <w:pPr>
              <w:adjustRightInd w:val="0"/>
              <w:snapToGrid w:val="0"/>
              <w:rPr>
                <w:rFonts w:ascii="宋体" w:eastAsia="宋体" w:hAnsi="宋体"/>
              </w:rPr>
            </w:pPr>
          </w:p>
        </w:tc>
        <w:tc>
          <w:tcPr>
            <w:tcW w:w="1442" w:type="dxa"/>
            <w:gridSpan w:val="3"/>
            <w:tcBorders>
              <w:top w:val="double" w:sz="4" w:space="0" w:color="auto"/>
              <w:left w:val="single" w:sz="4" w:space="0" w:color="auto"/>
              <w:bottom w:val="single" w:sz="4" w:space="0" w:color="auto"/>
              <w:right w:val="single" w:sz="4" w:space="0" w:color="auto"/>
            </w:tcBorders>
            <w:vAlign w:val="center"/>
          </w:tcPr>
          <w:p w14:paraId="55FD922D" w14:textId="77777777" w:rsidR="00BA51EC" w:rsidRPr="00BA51EC" w:rsidRDefault="00BA51EC" w:rsidP="00BA51EC">
            <w:pPr>
              <w:adjustRightInd w:val="0"/>
              <w:snapToGrid w:val="0"/>
              <w:jc w:val="center"/>
              <w:rPr>
                <w:rFonts w:ascii="宋体" w:eastAsia="宋体" w:hAnsi="宋体"/>
              </w:rPr>
            </w:pPr>
            <w:r w:rsidRPr="00BA51EC">
              <w:rPr>
                <w:rFonts w:ascii="宋体" w:eastAsia="宋体" w:hAnsi="宋体" w:hint="eastAsia"/>
              </w:rPr>
              <w:t>学校地址</w:t>
            </w:r>
          </w:p>
        </w:tc>
        <w:tc>
          <w:tcPr>
            <w:tcW w:w="3344" w:type="dxa"/>
            <w:gridSpan w:val="4"/>
            <w:tcBorders>
              <w:top w:val="double" w:sz="4" w:space="0" w:color="auto"/>
              <w:left w:val="single" w:sz="4" w:space="0" w:color="auto"/>
              <w:bottom w:val="single" w:sz="4" w:space="0" w:color="auto"/>
              <w:right w:val="double" w:sz="4" w:space="0" w:color="auto"/>
            </w:tcBorders>
            <w:vAlign w:val="center"/>
          </w:tcPr>
          <w:p w14:paraId="7BDDB73D" w14:textId="77777777" w:rsidR="00BA51EC" w:rsidRPr="00BA51EC" w:rsidRDefault="00BA51EC" w:rsidP="00BA51EC">
            <w:pPr>
              <w:adjustRightInd w:val="0"/>
              <w:snapToGrid w:val="0"/>
              <w:rPr>
                <w:rFonts w:ascii="宋体" w:eastAsia="宋体" w:hAnsi="宋体"/>
              </w:rPr>
            </w:pPr>
          </w:p>
        </w:tc>
      </w:tr>
      <w:tr w:rsidR="00BA51EC" w:rsidRPr="00BA51EC" w14:paraId="7B9981A6" w14:textId="77777777" w:rsidTr="00494AE6">
        <w:trPr>
          <w:trHeight w:val="419"/>
        </w:trPr>
        <w:tc>
          <w:tcPr>
            <w:tcW w:w="1780" w:type="dxa"/>
            <w:tcBorders>
              <w:left w:val="double" w:sz="4" w:space="0" w:color="auto"/>
              <w:bottom w:val="single" w:sz="4" w:space="0" w:color="auto"/>
            </w:tcBorders>
            <w:shd w:val="clear" w:color="auto" w:fill="auto"/>
            <w:vAlign w:val="center"/>
          </w:tcPr>
          <w:p w14:paraId="34B08FEA" w14:textId="77777777" w:rsidR="00BA51EC" w:rsidRPr="00BA51EC" w:rsidRDefault="00BA51EC" w:rsidP="007828FF">
            <w:pPr>
              <w:jc w:val="center"/>
              <w:rPr>
                <w:rFonts w:ascii="宋体" w:eastAsia="宋体" w:hAnsi="宋体"/>
              </w:rPr>
            </w:pPr>
            <w:r w:rsidRPr="00BA51EC">
              <w:rPr>
                <w:rFonts w:ascii="宋体" w:eastAsia="宋体" w:hAnsi="宋体"/>
              </w:rPr>
              <w:t>联系人</w:t>
            </w:r>
          </w:p>
        </w:tc>
        <w:tc>
          <w:tcPr>
            <w:tcW w:w="2536" w:type="dxa"/>
            <w:gridSpan w:val="4"/>
            <w:tcBorders>
              <w:bottom w:val="single" w:sz="4" w:space="0" w:color="auto"/>
            </w:tcBorders>
            <w:shd w:val="clear" w:color="auto" w:fill="auto"/>
            <w:vAlign w:val="center"/>
          </w:tcPr>
          <w:p w14:paraId="748DCF62" w14:textId="77777777" w:rsidR="00BA51EC" w:rsidRPr="00BA51EC" w:rsidRDefault="00BA51EC" w:rsidP="007828FF">
            <w:pPr>
              <w:rPr>
                <w:rFonts w:ascii="宋体" w:eastAsia="宋体" w:hAnsi="宋体"/>
              </w:rPr>
            </w:pPr>
          </w:p>
        </w:tc>
        <w:tc>
          <w:tcPr>
            <w:tcW w:w="1442" w:type="dxa"/>
            <w:gridSpan w:val="3"/>
            <w:tcBorders>
              <w:bottom w:val="single" w:sz="4" w:space="0" w:color="auto"/>
            </w:tcBorders>
            <w:shd w:val="clear" w:color="auto" w:fill="auto"/>
            <w:vAlign w:val="center"/>
          </w:tcPr>
          <w:p w14:paraId="7F59D876" w14:textId="77777777" w:rsidR="00BA51EC" w:rsidRPr="00BA51EC" w:rsidRDefault="00BA51EC" w:rsidP="00BA51EC">
            <w:pPr>
              <w:jc w:val="center"/>
              <w:rPr>
                <w:rFonts w:ascii="宋体" w:eastAsia="宋体" w:hAnsi="宋体"/>
              </w:rPr>
            </w:pPr>
            <w:r w:rsidRPr="00BA51EC">
              <w:rPr>
                <w:rFonts w:ascii="宋体" w:eastAsia="宋体" w:hAnsi="宋体" w:hint="eastAsia"/>
              </w:rPr>
              <w:t>联系电话</w:t>
            </w:r>
          </w:p>
        </w:tc>
        <w:tc>
          <w:tcPr>
            <w:tcW w:w="3344" w:type="dxa"/>
            <w:gridSpan w:val="4"/>
            <w:tcBorders>
              <w:bottom w:val="single" w:sz="4" w:space="0" w:color="auto"/>
              <w:right w:val="double" w:sz="4" w:space="0" w:color="auto"/>
            </w:tcBorders>
            <w:shd w:val="clear" w:color="auto" w:fill="auto"/>
            <w:vAlign w:val="center"/>
          </w:tcPr>
          <w:p w14:paraId="34D21C6E" w14:textId="77777777" w:rsidR="00BA51EC" w:rsidRPr="00BA51EC" w:rsidRDefault="00BA51EC" w:rsidP="007828FF">
            <w:pPr>
              <w:rPr>
                <w:rFonts w:ascii="宋体" w:eastAsia="宋体" w:hAnsi="宋体"/>
              </w:rPr>
            </w:pPr>
          </w:p>
        </w:tc>
      </w:tr>
      <w:tr w:rsidR="00BA51EC" w:rsidRPr="00BA51EC" w14:paraId="3295FC0D" w14:textId="77777777" w:rsidTr="00C91071">
        <w:trPr>
          <w:trHeight w:val="411"/>
        </w:trPr>
        <w:tc>
          <w:tcPr>
            <w:tcW w:w="9102" w:type="dxa"/>
            <w:gridSpan w:val="12"/>
            <w:tcBorders>
              <w:left w:val="double" w:sz="4" w:space="0" w:color="auto"/>
              <w:right w:val="double" w:sz="4" w:space="0" w:color="auto"/>
            </w:tcBorders>
            <w:shd w:val="clear" w:color="auto" w:fill="auto"/>
            <w:vAlign w:val="center"/>
          </w:tcPr>
          <w:p w14:paraId="4B0FA767" w14:textId="77777777" w:rsidR="00BA51EC" w:rsidRPr="00BA51EC" w:rsidRDefault="00BA51EC" w:rsidP="007E72AA">
            <w:pPr>
              <w:ind w:firstLineChars="1440" w:firstLine="3456"/>
              <w:rPr>
                <w:rFonts w:ascii="宋体" w:eastAsia="宋体" w:hAnsi="宋体"/>
                <w:b/>
              </w:rPr>
            </w:pPr>
            <w:r w:rsidRPr="00BA51EC">
              <w:rPr>
                <w:rFonts w:ascii="宋体" w:eastAsia="宋体" w:hAnsi="宋体" w:hint="eastAsia"/>
                <w:b/>
              </w:rPr>
              <w:t>学生基本情况</w:t>
            </w:r>
          </w:p>
        </w:tc>
      </w:tr>
      <w:tr w:rsidR="00494AE6" w:rsidRPr="00BA51EC" w14:paraId="61743296" w14:textId="77777777" w:rsidTr="00D65D4E">
        <w:trPr>
          <w:trHeight w:val="389"/>
        </w:trPr>
        <w:tc>
          <w:tcPr>
            <w:tcW w:w="1780" w:type="dxa"/>
            <w:tcBorders>
              <w:left w:val="double" w:sz="4" w:space="0" w:color="auto"/>
            </w:tcBorders>
            <w:shd w:val="clear" w:color="auto" w:fill="auto"/>
            <w:vAlign w:val="center"/>
          </w:tcPr>
          <w:p w14:paraId="3EF34C33" w14:textId="77777777" w:rsidR="00494AE6" w:rsidRPr="00BA51EC" w:rsidRDefault="00494AE6" w:rsidP="007828FF">
            <w:pPr>
              <w:jc w:val="center"/>
              <w:rPr>
                <w:rFonts w:ascii="宋体" w:eastAsia="宋体" w:hAnsi="宋体"/>
              </w:rPr>
            </w:pPr>
            <w:r w:rsidRPr="00BA51EC">
              <w:rPr>
                <w:rFonts w:ascii="宋体" w:eastAsia="宋体" w:hAnsi="宋体" w:hint="eastAsia"/>
              </w:rPr>
              <w:t>学生姓名</w:t>
            </w:r>
          </w:p>
        </w:tc>
        <w:tc>
          <w:tcPr>
            <w:tcW w:w="1621" w:type="dxa"/>
            <w:vAlign w:val="center"/>
          </w:tcPr>
          <w:p w14:paraId="16BF1353" w14:textId="77777777" w:rsidR="00494AE6" w:rsidRPr="00BA51EC" w:rsidRDefault="00494AE6" w:rsidP="007828FF">
            <w:pPr>
              <w:rPr>
                <w:rFonts w:ascii="宋体" w:eastAsia="宋体" w:hAnsi="宋体"/>
              </w:rPr>
            </w:pPr>
          </w:p>
        </w:tc>
        <w:tc>
          <w:tcPr>
            <w:tcW w:w="807" w:type="dxa"/>
            <w:vAlign w:val="center"/>
          </w:tcPr>
          <w:p w14:paraId="3B5525FA" w14:textId="77777777" w:rsidR="00494AE6" w:rsidRPr="00BA51EC" w:rsidRDefault="00494AE6" w:rsidP="007828FF">
            <w:pPr>
              <w:jc w:val="center"/>
              <w:rPr>
                <w:rFonts w:ascii="宋体" w:eastAsia="宋体" w:hAnsi="宋体"/>
              </w:rPr>
            </w:pPr>
            <w:r w:rsidRPr="00BA51EC">
              <w:rPr>
                <w:rFonts w:ascii="宋体" w:eastAsia="宋体" w:hAnsi="宋体" w:hint="eastAsia"/>
              </w:rPr>
              <w:t>性别</w:t>
            </w:r>
          </w:p>
        </w:tc>
        <w:tc>
          <w:tcPr>
            <w:tcW w:w="578" w:type="dxa"/>
            <w:gridSpan w:val="3"/>
            <w:vAlign w:val="center"/>
          </w:tcPr>
          <w:p w14:paraId="4C9EC4F5" w14:textId="77777777" w:rsidR="00494AE6" w:rsidRPr="00BA51EC" w:rsidRDefault="00494AE6" w:rsidP="007828FF">
            <w:pPr>
              <w:rPr>
                <w:rFonts w:ascii="宋体" w:eastAsia="宋体" w:hAnsi="宋体"/>
              </w:rPr>
            </w:pPr>
          </w:p>
        </w:tc>
        <w:tc>
          <w:tcPr>
            <w:tcW w:w="992" w:type="dxa"/>
            <w:gridSpan w:val="3"/>
            <w:vAlign w:val="center"/>
          </w:tcPr>
          <w:p w14:paraId="01F6BC61" w14:textId="77777777" w:rsidR="00494AE6" w:rsidRPr="00BA51EC" w:rsidRDefault="00494AE6" w:rsidP="007828FF">
            <w:pPr>
              <w:jc w:val="center"/>
              <w:rPr>
                <w:rFonts w:ascii="宋体" w:eastAsia="宋体" w:hAnsi="宋体"/>
              </w:rPr>
            </w:pPr>
            <w:r>
              <w:rPr>
                <w:rFonts w:ascii="宋体" w:eastAsia="宋体" w:hAnsi="宋体" w:hint="eastAsia"/>
              </w:rPr>
              <w:t>民族</w:t>
            </w:r>
          </w:p>
        </w:tc>
        <w:tc>
          <w:tcPr>
            <w:tcW w:w="1376" w:type="dxa"/>
            <w:gridSpan w:val="2"/>
            <w:vAlign w:val="center"/>
          </w:tcPr>
          <w:p w14:paraId="71A592C0" w14:textId="77777777" w:rsidR="00494AE6" w:rsidRPr="00BA51EC" w:rsidRDefault="00494AE6" w:rsidP="007828FF">
            <w:pPr>
              <w:rPr>
                <w:rFonts w:ascii="宋体" w:eastAsia="宋体" w:hAnsi="宋体"/>
              </w:rPr>
            </w:pPr>
          </w:p>
        </w:tc>
        <w:tc>
          <w:tcPr>
            <w:tcW w:w="1948" w:type="dxa"/>
            <w:vMerge w:val="restart"/>
            <w:tcBorders>
              <w:right w:val="double" w:sz="4" w:space="0" w:color="auto"/>
            </w:tcBorders>
            <w:vAlign w:val="center"/>
          </w:tcPr>
          <w:p w14:paraId="77FBD4D2" w14:textId="77777777" w:rsidR="00494AE6" w:rsidRPr="00BA51EC" w:rsidRDefault="00494AE6" w:rsidP="007828FF">
            <w:pPr>
              <w:jc w:val="center"/>
              <w:rPr>
                <w:rFonts w:ascii="宋体" w:eastAsia="宋体" w:hAnsi="宋体"/>
              </w:rPr>
            </w:pPr>
            <w:r w:rsidRPr="00BA51EC">
              <w:rPr>
                <w:rFonts w:ascii="宋体" w:eastAsia="宋体" w:hAnsi="宋体" w:hint="eastAsia"/>
              </w:rPr>
              <w:t>照片</w:t>
            </w:r>
          </w:p>
          <w:p w14:paraId="132083FD" w14:textId="77777777" w:rsidR="00494AE6" w:rsidRPr="00BA51EC" w:rsidRDefault="00494AE6" w:rsidP="007828FF">
            <w:pPr>
              <w:jc w:val="center"/>
              <w:rPr>
                <w:rFonts w:ascii="宋体" w:eastAsia="宋体" w:hAnsi="宋体"/>
              </w:rPr>
            </w:pPr>
          </w:p>
        </w:tc>
      </w:tr>
      <w:tr w:rsidR="00494AE6" w:rsidRPr="00BA51EC" w14:paraId="2C399235" w14:textId="77777777" w:rsidTr="00D65D4E">
        <w:trPr>
          <w:trHeight w:val="239"/>
        </w:trPr>
        <w:tc>
          <w:tcPr>
            <w:tcW w:w="1780" w:type="dxa"/>
            <w:tcBorders>
              <w:left w:val="double" w:sz="4" w:space="0" w:color="auto"/>
            </w:tcBorders>
            <w:shd w:val="clear" w:color="auto" w:fill="auto"/>
            <w:vAlign w:val="center"/>
          </w:tcPr>
          <w:p w14:paraId="41C58EBE" w14:textId="77777777" w:rsidR="00494AE6" w:rsidRPr="00BA51EC" w:rsidRDefault="00494AE6" w:rsidP="007828FF">
            <w:pPr>
              <w:jc w:val="center"/>
              <w:rPr>
                <w:rFonts w:ascii="宋体" w:eastAsia="宋体" w:hAnsi="宋体"/>
              </w:rPr>
            </w:pPr>
            <w:r>
              <w:rPr>
                <w:rFonts w:ascii="宋体" w:eastAsia="宋体" w:hAnsi="宋体" w:hint="eastAsia"/>
              </w:rPr>
              <w:t>所学专业</w:t>
            </w:r>
          </w:p>
        </w:tc>
        <w:tc>
          <w:tcPr>
            <w:tcW w:w="1621" w:type="dxa"/>
            <w:vAlign w:val="center"/>
          </w:tcPr>
          <w:p w14:paraId="5301D83A" w14:textId="77777777" w:rsidR="00494AE6" w:rsidRPr="00BA51EC" w:rsidRDefault="00494AE6" w:rsidP="007828FF">
            <w:pPr>
              <w:rPr>
                <w:rFonts w:ascii="宋体" w:eastAsia="宋体" w:hAnsi="宋体"/>
              </w:rPr>
            </w:pPr>
          </w:p>
        </w:tc>
        <w:tc>
          <w:tcPr>
            <w:tcW w:w="1385" w:type="dxa"/>
            <w:gridSpan w:val="4"/>
            <w:vAlign w:val="center"/>
          </w:tcPr>
          <w:p w14:paraId="08D114AC" w14:textId="77777777" w:rsidR="00494AE6" w:rsidRPr="00BA51EC" w:rsidRDefault="00494AE6" w:rsidP="007828FF">
            <w:pPr>
              <w:rPr>
                <w:rFonts w:ascii="宋体" w:eastAsia="宋体" w:hAnsi="宋体"/>
              </w:rPr>
            </w:pPr>
            <w:r>
              <w:rPr>
                <w:rFonts w:ascii="宋体" w:eastAsia="宋体" w:hAnsi="宋体" w:hint="eastAsia"/>
              </w:rPr>
              <w:t>班级职务</w:t>
            </w:r>
          </w:p>
        </w:tc>
        <w:tc>
          <w:tcPr>
            <w:tcW w:w="2368" w:type="dxa"/>
            <w:gridSpan w:val="5"/>
            <w:vAlign w:val="center"/>
          </w:tcPr>
          <w:p w14:paraId="5812B7AA" w14:textId="77777777" w:rsidR="00494AE6" w:rsidRPr="00BA51EC" w:rsidRDefault="00494AE6" w:rsidP="007828FF">
            <w:pPr>
              <w:rPr>
                <w:rFonts w:ascii="宋体" w:eastAsia="宋体" w:hAnsi="宋体"/>
              </w:rPr>
            </w:pPr>
          </w:p>
        </w:tc>
        <w:tc>
          <w:tcPr>
            <w:tcW w:w="1948" w:type="dxa"/>
            <w:vMerge/>
            <w:tcBorders>
              <w:right w:val="double" w:sz="4" w:space="0" w:color="auto"/>
            </w:tcBorders>
            <w:vAlign w:val="center"/>
          </w:tcPr>
          <w:p w14:paraId="611CE2E7" w14:textId="77777777" w:rsidR="00494AE6" w:rsidRPr="00BA51EC" w:rsidRDefault="00494AE6" w:rsidP="007828FF">
            <w:pPr>
              <w:rPr>
                <w:rFonts w:ascii="宋体" w:eastAsia="宋体" w:hAnsi="宋体"/>
              </w:rPr>
            </w:pPr>
          </w:p>
        </w:tc>
      </w:tr>
      <w:tr w:rsidR="00494AE6" w:rsidRPr="00BA51EC" w14:paraId="55FE684B" w14:textId="77777777" w:rsidTr="00494AE6">
        <w:trPr>
          <w:trHeight w:val="656"/>
        </w:trPr>
        <w:tc>
          <w:tcPr>
            <w:tcW w:w="1780" w:type="dxa"/>
            <w:tcBorders>
              <w:left w:val="double" w:sz="4" w:space="0" w:color="auto"/>
            </w:tcBorders>
            <w:shd w:val="clear" w:color="auto" w:fill="auto"/>
            <w:vAlign w:val="center"/>
          </w:tcPr>
          <w:p w14:paraId="37AAD060" w14:textId="77777777" w:rsidR="00494AE6" w:rsidRPr="00BA51EC" w:rsidRDefault="00494AE6" w:rsidP="007828FF">
            <w:pPr>
              <w:jc w:val="center"/>
              <w:rPr>
                <w:rFonts w:ascii="宋体" w:eastAsia="宋体" w:hAnsi="宋体"/>
              </w:rPr>
            </w:pPr>
            <w:r w:rsidRPr="00BA51EC">
              <w:rPr>
                <w:rFonts w:ascii="宋体" w:eastAsia="宋体" w:hAnsi="宋体" w:hint="eastAsia"/>
              </w:rPr>
              <w:t>身份证号</w:t>
            </w:r>
          </w:p>
        </w:tc>
        <w:tc>
          <w:tcPr>
            <w:tcW w:w="5374" w:type="dxa"/>
            <w:gridSpan w:val="10"/>
            <w:vAlign w:val="center"/>
          </w:tcPr>
          <w:p w14:paraId="2F08B38A" w14:textId="77777777" w:rsidR="00494AE6" w:rsidRPr="00BA51EC" w:rsidRDefault="00494AE6" w:rsidP="007828FF">
            <w:pPr>
              <w:rPr>
                <w:rFonts w:ascii="宋体" w:eastAsia="宋体" w:hAnsi="宋体"/>
              </w:rPr>
            </w:pPr>
          </w:p>
        </w:tc>
        <w:tc>
          <w:tcPr>
            <w:tcW w:w="1948" w:type="dxa"/>
            <w:vMerge/>
            <w:tcBorders>
              <w:right w:val="double" w:sz="4" w:space="0" w:color="auto"/>
            </w:tcBorders>
            <w:vAlign w:val="center"/>
          </w:tcPr>
          <w:p w14:paraId="7BDC859A" w14:textId="77777777" w:rsidR="00494AE6" w:rsidRPr="00BA51EC" w:rsidRDefault="00494AE6" w:rsidP="007828FF">
            <w:pPr>
              <w:rPr>
                <w:rFonts w:ascii="宋体" w:eastAsia="宋体" w:hAnsi="宋体"/>
              </w:rPr>
            </w:pPr>
          </w:p>
        </w:tc>
      </w:tr>
      <w:tr w:rsidR="00494AE6" w:rsidRPr="00BA51EC" w14:paraId="1126D280" w14:textId="77777777" w:rsidTr="00494AE6">
        <w:trPr>
          <w:trHeight w:val="656"/>
        </w:trPr>
        <w:tc>
          <w:tcPr>
            <w:tcW w:w="1780" w:type="dxa"/>
            <w:tcBorders>
              <w:left w:val="double" w:sz="4" w:space="0" w:color="auto"/>
            </w:tcBorders>
            <w:shd w:val="clear" w:color="auto" w:fill="auto"/>
            <w:vAlign w:val="center"/>
          </w:tcPr>
          <w:p w14:paraId="1BF3EF1F" w14:textId="77777777" w:rsidR="00494AE6" w:rsidRPr="00BA51EC" w:rsidRDefault="00494AE6" w:rsidP="007828FF">
            <w:pPr>
              <w:jc w:val="center"/>
              <w:rPr>
                <w:rFonts w:ascii="宋体" w:eastAsia="宋体" w:hAnsi="宋体"/>
              </w:rPr>
            </w:pPr>
            <w:r w:rsidRPr="00BA51EC">
              <w:rPr>
                <w:rFonts w:ascii="宋体" w:eastAsia="宋体" w:hAnsi="宋体" w:hint="eastAsia"/>
              </w:rPr>
              <w:t>家庭地址</w:t>
            </w:r>
          </w:p>
        </w:tc>
        <w:tc>
          <w:tcPr>
            <w:tcW w:w="5374" w:type="dxa"/>
            <w:gridSpan w:val="10"/>
            <w:vAlign w:val="center"/>
          </w:tcPr>
          <w:p w14:paraId="782944FC" w14:textId="77777777" w:rsidR="00494AE6" w:rsidRPr="00BA51EC" w:rsidRDefault="00494AE6" w:rsidP="007828FF">
            <w:pPr>
              <w:rPr>
                <w:rFonts w:ascii="宋体" w:eastAsia="宋体" w:hAnsi="宋体"/>
              </w:rPr>
            </w:pPr>
          </w:p>
        </w:tc>
        <w:tc>
          <w:tcPr>
            <w:tcW w:w="1948" w:type="dxa"/>
            <w:vMerge/>
            <w:tcBorders>
              <w:right w:val="double" w:sz="4" w:space="0" w:color="auto"/>
            </w:tcBorders>
            <w:vAlign w:val="center"/>
          </w:tcPr>
          <w:p w14:paraId="624877BF" w14:textId="77777777" w:rsidR="00494AE6" w:rsidRPr="00BA51EC" w:rsidRDefault="00494AE6" w:rsidP="007828FF">
            <w:pPr>
              <w:rPr>
                <w:rFonts w:ascii="宋体" w:eastAsia="宋体" w:hAnsi="宋体"/>
              </w:rPr>
            </w:pPr>
          </w:p>
        </w:tc>
      </w:tr>
      <w:tr w:rsidR="00BA51EC" w:rsidRPr="00BA51EC" w14:paraId="778D0A5E" w14:textId="77777777" w:rsidTr="00D65D4E">
        <w:trPr>
          <w:trHeight w:val="630"/>
        </w:trPr>
        <w:tc>
          <w:tcPr>
            <w:tcW w:w="1780" w:type="dxa"/>
            <w:tcBorders>
              <w:left w:val="double" w:sz="4" w:space="0" w:color="auto"/>
            </w:tcBorders>
            <w:shd w:val="clear" w:color="auto" w:fill="auto"/>
            <w:vAlign w:val="center"/>
          </w:tcPr>
          <w:p w14:paraId="1966327F" w14:textId="77777777" w:rsidR="00BA51EC" w:rsidRPr="00BA51EC" w:rsidRDefault="00BA51EC" w:rsidP="007828FF">
            <w:pPr>
              <w:jc w:val="center"/>
              <w:rPr>
                <w:rFonts w:ascii="宋体" w:eastAsia="宋体" w:hAnsi="宋体"/>
              </w:rPr>
            </w:pPr>
            <w:r w:rsidRPr="00BA51EC">
              <w:rPr>
                <w:rFonts w:ascii="宋体" w:eastAsia="宋体" w:hAnsi="宋体" w:hint="eastAsia"/>
              </w:rPr>
              <w:t>联系电话</w:t>
            </w:r>
          </w:p>
          <w:p w14:paraId="00ABFC3F" w14:textId="77777777" w:rsidR="00BA51EC" w:rsidRPr="00BA51EC" w:rsidRDefault="00BA51EC" w:rsidP="00494AE6">
            <w:pPr>
              <w:rPr>
                <w:rFonts w:ascii="宋体" w:eastAsia="宋体" w:hAnsi="宋体"/>
              </w:rPr>
            </w:pPr>
          </w:p>
        </w:tc>
        <w:tc>
          <w:tcPr>
            <w:tcW w:w="2472" w:type="dxa"/>
            <w:gridSpan w:val="3"/>
            <w:vAlign w:val="center"/>
          </w:tcPr>
          <w:p w14:paraId="60F8A2A6" w14:textId="77777777" w:rsidR="00BA51EC" w:rsidRPr="00BA51EC" w:rsidRDefault="00BA51EC" w:rsidP="007828FF">
            <w:pPr>
              <w:jc w:val="center"/>
              <w:rPr>
                <w:rFonts w:ascii="宋体" w:eastAsia="宋体" w:hAnsi="宋体"/>
                <w:sz w:val="18"/>
                <w:szCs w:val="18"/>
              </w:rPr>
            </w:pPr>
            <w:r w:rsidRPr="00BA51EC">
              <w:rPr>
                <w:rFonts w:ascii="宋体" w:eastAsia="宋体" w:hAnsi="宋体" w:hint="eastAsia"/>
                <w:sz w:val="18"/>
                <w:szCs w:val="18"/>
              </w:rPr>
              <w:t>务必填写准确，用于主办方进行联系</w:t>
            </w:r>
          </w:p>
        </w:tc>
        <w:tc>
          <w:tcPr>
            <w:tcW w:w="1385" w:type="dxa"/>
            <w:gridSpan w:val="3"/>
            <w:tcBorders>
              <w:right w:val="single" w:sz="4" w:space="0" w:color="auto"/>
            </w:tcBorders>
            <w:vAlign w:val="center"/>
          </w:tcPr>
          <w:p w14:paraId="3D84A920" w14:textId="77777777" w:rsidR="00BA51EC" w:rsidRPr="00BA51EC" w:rsidRDefault="00BA51EC" w:rsidP="007828FF">
            <w:pPr>
              <w:jc w:val="center"/>
              <w:rPr>
                <w:rFonts w:ascii="宋体" w:eastAsia="宋体" w:hAnsi="宋体"/>
              </w:rPr>
            </w:pPr>
            <w:r w:rsidRPr="00BA51EC">
              <w:rPr>
                <w:rFonts w:ascii="宋体" w:eastAsia="宋体" w:hAnsi="宋体" w:hint="eastAsia"/>
              </w:rPr>
              <w:t>Email</w:t>
            </w:r>
          </w:p>
          <w:p w14:paraId="2559085E" w14:textId="77777777" w:rsidR="00BA51EC" w:rsidRPr="00BA51EC" w:rsidRDefault="00BA51EC" w:rsidP="007828FF">
            <w:pPr>
              <w:jc w:val="center"/>
              <w:rPr>
                <w:rFonts w:ascii="宋体" w:eastAsia="宋体" w:hAnsi="宋体"/>
              </w:rPr>
            </w:pPr>
          </w:p>
        </w:tc>
        <w:tc>
          <w:tcPr>
            <w:tcW w:w="3465" w:type="dxa"/>
            <w:gridSpan w:val="5"/>
            <w:tcBorders>
              <w:right w:val="double" w:sz="4" w:space="0" w:color="auto"/>
            </w:tcBorders>
            <w:vAlign w:val="center"/>
          </w:tcPr>
          <w:p w14:paraId="63A2CC86" w14:textId="77777777" w:rsidR="00BA51EC" w:rsidRPr="00BA51EC" w:rsidRDefault="00BA51EC" w:rsidP="007828FF">
            <w:pPr>
              <w:rPr>
                <w:rFonts w:ascii="宋体" w:eastAsia="宋体" w:hAnsi="宋体"/>
                <w:sz w:val="18"/>
                <w:szCs w:val="18"/>
              </w:rPr>
            </w:pPr>
            <w:r w:rsidRPr="00BA51EC">
              <w:rPr>
                <w:rFonts w:ascii="宋体" w:eastAsia="宋体" w:hAnsi="宋体" w:hint="eastAsia"/>
                <w:sz w:val="18"/>
                <w:szCs w:val="18"/>
              </w:rPr>
              <w:t>务必填写准确</w:t>
            </w:r>
          </w:p>
        </w:tc>
      </w:tr>
      <w:tr w:rsidR="00BA51EC" w:rsidRPr="00BA51EC" w14:paraId="2EC572B6" w14:textId="77777777" w:rsidTr="00D65D4E">
        <w:trPr>
          <w:trHeight w:val="504"/>
        </w:trPr>
        <w:tc>
          <w:tcPr>
            <w:tcW w:w="1780" w:type="dxa"/>
            <w:tcBorders>
              <w:left w:val="double" w:sz="4" w:space="0" w:color="auto"/>
            </w:tcBorders>
            <w:shd w:val="clear" w:color="auto" w:fill="auto"/>
            <w:vAlign w:val="center"/>
          </w:tcPr>
          <w:p w14:paraId="78D3A23E" w14:textId="77777777" w:rsidR="00BA51EC" w:rsidRPr="00BA51EC" w:rsidRDefault="00BA51EC" w:rsidP="007828FF">
            <w:pPr>
              <w:jc w:val="center"/>
              <w:rPr>
                <w:rFonts w:ascii="宋体" w:eastAsia="宋体" w:hAnsi="宋体"/>
              </w:rPr>
            </w:pPr>
            <w:r w:rsidRPr="00BA51EC">
              <w:rPr>
                <w:rFonts w:ascii="宋体" w:eastAsia="宋体" w:hAnsi="宋体" w:hint="eastAsia"/>
              </w:rPr>
              <w:t>紧急联系人1</w:t>
            </w:r>
          </w:p>
        </w:tc>
        <w:tc>
          <w:tcPr>
            <w:tcW w:w="1621" w:type="dxa"/>
            <w:vAlign w:val="center"/>
          </w:tcPr>
          <w:p w14:paraId="6A042C84" w14:textId="77777777" w:rsidR="00BA51EC" w:rsidRPr="00BA51EC" w:rsidRDefault="00BA51EC" w:rsidP="007828FF">
            <w:pPr>
              <w:rPr>
                <w:rFonts w:ascii="宋体" w:eastAsia="宋体" w:hAnsi="宋体"/>
              </w:rPr>
            </w:pPr>
          </w:p>
        </w:tc>
        <w:tc>
          <w:tcPr>
            <w:tcW w:w="851" w:type="dxa"/>
            <w:gridSpan w:val="2"/>
            <w:vAlign w:val="center"/>
          </w:tcPr>
          <w:p w14:paraId="3D2CB7DE" w14:textId="77777777" w:rsidR="00BA51EC" w:rsidRPr="00BA51EC" w:rsidRDefault="00BA51EC" w:rsidP="007828FF">
            <w:pPr>
              <w:jc w:val="center"/>
              <w:rPr>
                <w:rFonts w:ascii="宋体" w:eastAsia="宋体" w:hAnsi="宋体"/>
              </w:rPr>
            </w:pPr>
            <w:r w:rsidRPr="00BA51EC">
              <w:rPr>
                <w:rFonts w:ascii="宋体" w:eastAsia="宋体" w:hAnsi="宋体"/>
              </w:rPr>
              <w:t>关系</w:t>
            </w:r>
          </w:p>
        </w:tc>
        <w:tc>
          <w:tcPr>
            <w:tcW w:w="1385" w:type="dxa"/>
            <w:gridSpan w:val="3"/>
            <w:tcBorders>
              <w:right w:val="single" w:sz="4" w:space="0" w:color="auto"/>
            </w:tcBorders>
            <w:vAlign w:val="center"/>
          </w:tcPr>
          <w:p w14:paraId="77969969" w14:textId="77777777" w:rsidR="00BA51EC" w:rsidRPr="00BA51EC" w:rsidRDefault="00BA51EC" w:rsidP="007828FF">
            <w:pPr>
              <w:rPr>
                <w:rFonts w:ascii="宋体" w:eastAsia="宋体" w:hAnsi="宋体"/>
              </w:rPr>
            </w:pPr>
          </w:p>
        </w:tc>
        <w:tc>
          <w:tcPr>
            <w:tcW w:w="992" w:type="dxa"/>
            <w:gridSpan w:val="3"/>
            <w:tcBorders>
              <w:left w:val="single" w:sz="4" w:space="0" w:color="auto"/>
              <w:right w:val="single" w:sz="4" w:space="0" w:color="auto"/>
            </w:tcBorders>
            <w:vAlign w:val="center"/>
          </w:tcPr>
          <w:p w14:paraId="67884236" w14:textId="77777777" w:rsidR="00BA51EC" w:rsidRPr="00BA51EC" w:rsidRDefault="00BA51EC" w:rsidP="007828FF">
            <w:pPr>
              <w:jc w:val="center"/>
              <w:rPr>
                <w:rFonts w:ascii="宋体" w:eastAsia="宋体" w:hAnsi="宋体"/>
              </w:rPr>
            </w:pPr>
            <w:r>
              <w:rPr>
                <w:rFonts w:ascii="宋体" w:eastAsia="宋体" w:hAnsi="宋体" w:hint="eastAsia"/>
              </w:rPr>
              <w:t>电话</w:t>
            </w:r>
          </w:p>
        </w:tc>
        <w:tc>
          <w:tcPr>
            <w:tcW w:w="2473" w:type="dxa"/>
            <w:gridSpan w:val="2"/>
            <w:tcBorders>
              <w:left w:val="single" w:sz="4" w:space="0" w:color="auto"/>
              <w:right w:val="double" w:sz="4" w:space="0" w:color="auto"/>
            </w:tcBorders>
            <w:vAlign w:val="center"/>
          </w:tcPr>
          <w:p w14:paraId="7160EF33" w14:textId="77777777" w:rsidR="00BA51EC" w:rsidRPr="00BA51EC" w:rsidRDefault="00BA51EC" w:rsidP="007828FF">
            <w:pPr>
              <w:rPr>
                <w:rFonts w:ascii="宋体" w:eastAsia="宋体" w:hAnsi="宋体"/>
              </w:rPr>
            </w:pPr>
          </w:p>
        </w:tc>
      </w:tr>
      <w:tr w:rsidR="00BA51EC" w:rsidRPr="00BA51EC" w14:paraId="4EC7C31A" w14:textId="77777777" w:rsidTr="00D65D4E">
        <w:trPr>
          <w:trHeight w:val="412"/>
        </w:trPr>
        <w:tc>
          <w:tcPr>
            <w:tcW w:w="1780" w:type="dxa"/>
            <w:tcBorders>
              <w:left w:val="double" w:sz="4" w:space="0" w:color="auto"/>
            </w:tcBorders>
            <w:shd w:val="clear" w:color="auto" w:fill="auto"/>
            <w:vAlign w:val="center"/>
          </w:tcPr>
          <w:p w14:paraId="67CE7B45" w14:textId="77777777" w:rsidR="00BA51EC" w:rsidRPr="00BA51EC" w:rsidRDefault="00BA51EC" w:rsidP="007828FF">
            <w:pPr>
              <w:jc w:val="center"/>
              <w:rPr>
                <w:rFonts w:ascii="宋体" w:eastAsia="宋体" w:hAnsi="宋体"/>
              </w:rPr>
            </w:pPr>
            <w:r w:rsidRPr="00BA51EC">
              <w:rPr>
                <w:rFonts w:ascii="宋体" w:eastAsia="宋体" w:hAnsi="宋体" w:hint="eastAsia"/>
              </w:rPr>
              <w:t>紧急联系人2</w:t>
            </w:r>
          </w:p>
        </w:tc>
        <w:tc>
          <w:tcPr>
            <w:tcW w:w="1621" w:type="dxa"/>
            <w:vAlign w:val="center"/>
          </w:tcPr>
          <w:p w14:paraId="775BE705" w14:textId="77777777" w:rsidR="00BA51EC" w:rsidRPr="00BA51EC" w:rsidRDefault="00BA51EC" w:rsidP="007828FF">
            <w:pPr>
              <w:rPr>
                <w:rFonts w:ascii="宋体" w:eastAsia="宋体" w:hAnsi="宋体"/>
              </w:rPr>
            </w:pPr>
          </w:p>
        </w:tc>
        <w:tc>
          <w:tcPr>
            <w:tcW w:w="851" w:type="dxa"/>
            <w:gridSpan w:val="2"/>
            <w:vAlign w:val="center"/>
          </w:tcPr>
          <w:p w14:paraId="1BBAACAB" w14:textId="77777777" w:rsidR="00BA51EC" w:rsidRPr="00BA51EC" w:rsidRDefault="00BA51EC" w:rsidP="007828FF">
            <w:pPr>
              <w:jc w:val="center"/>
              <w:rPr>
                <w:rFonts w:ascii="宋体" w:eastAsia="宋体" w:hAnsi="宋体"/>
              </w:rPr>
            </w:pPr>
            <w:r w:rsidRPr="00BA51EC">
              <w:rPr>
                <w:rFonts w:ascii="宋体" w:eastAsia="宋体" w:hAnsi="宋体"/>
              </w:rPr>
              <w:t>关系</w:t>
            </w:r>
          </w:p>
        </w:tc>
        <w:tc>
          <w:tcPr>
            <w:tcW w:w="1385" w:type="dxa"/>
            <w:gridSpan w:val="3"/>
            <w:tcBorders>
              <w:right w:val="single" w:sz="4" w:space="0" w:color="auto"/>
            </w:tcBorders>
            <w:vAlign w:val="center"/>
          </w:tcPr>
          <w:p w14:paraId="637EEDB7" w14:textId="77777777" w:rsidR="00BA51EC" w:rsidRPr="00BA51EC" w:rsidRDefault="00BA51EC" w:rsidP="007828FF">
            <w:pPr>
              <w:rPr>
                <w:rFonts w:ascii="宋体" w:eastAsia="宋体" w:hAnsi="宋体"/>
              </w:rPr>
            </w:pPr>
          </w:p>
        </w:tc>
        <w:tc>
          <w:tcPr>
            <w:tcW w:w="992" w:type="dxa"/>
            <w:gridSpan w:val="3"/>
            <w:tcBorders>
              <w:left w:val="single" w:sz="4" w:space="0" w:color="auto"/>
              <w:right w:val="single" w:sz="4" w:space="0" w:color="auto"/>
            </w:tcBorders>
            <w:vAlign w:val="center"/>
          </w:tcPr>
          <w:p w14:paraId="17727E45" w14:textId="77777777" w:rsidR="00BA51EC" w:rsidRPr="00BA51EC" w:rsidRDefault="00BA51EC" w:rsidP="00BA51EC">
            <w:pPr>
              <w:jc w:val="center"/>
              <w:rPr>
                <w:rFonts w:ascii="宋体" w:eastAsia="宋体" w:hAnsi="宋体"/>
              </w:rPr>
            </w:pPr>
            <w:r w:rsidRPr="00BA51EC">
              <w:rPr>
                <w:rFonts w:ascii="宋体" w:eastAsia="宋体" w:hAnsi="宋体" w:hint="eastAsia"/>
              </w:rPr>
              <w:t>电话</w:t>
            </w:r>
          </w:p>
        </w:tc>
        <w:tc>
          <w:tcPr>
            <w:tcW w:w="2473" w:type="dxa"/>
            <w:gridSpan w:val="2"/>
            <w:tcBorders>
              <w:left w:val="single" w:sz="4" w:space="0" w:color="auto"/>
              <w:right w:val="double" w:sz="4" w:space="0" w:color="auto"/>
            </w:tcBorders>
            <w:vAlign w:val="center"/>
          </w:tcPr>
          <w:p w14:paraId="1E62C90D" w14:textId="77777777" w:rsidR="00BA51EC" w:rsidRPr="00BA51EC" w:rsidRDefault="00BA51EC" w:rsidP="007828FF">
            <w:pPr>
              <w:rPr>
                <w:rFonts w:ascii="宋体" w:eastAsia="宋体" w:hAnsi="宋体"/>
              </w:rPr>
            </w:pPr>
          </w:p>
        </w:tc>
      </w:tr>
      <w:tr w:rsidR="00BA51EC" w:rsidRPr="00BA51EC" w14:paraId="5184F70B" w14:textId="77777777" w:rsidTr="00494AE6">
        <w:trPr>
          <w:trHeight w:val="2629"/>
        </w:trPr>
        <w:tc>
          <w:tcPr>
            <w:tcW w:w="1780" w:type="dxa"/>
            <w:tcBorders>
              <w:left w:val="double" w:sz="4" w:space="0" w:color="auto"/>
            </w:tcBorders>
            <w:shd w:val="clear" w:color="auto" w:fill="auto"/>
            <w:vAlign w:val="center"/>
          </w:tcPr>
          <w:p w14:paraId="60948BF1" w14:textId="77777777" w:rsidR="00BA51EC" w:rsidRPr="00BA51EC" w:rsidRDefault="00BA51EC" w:rsidP="007828FF">
            <w:pPr>
              <w:jc w:val="center"/>
              <w:rPr>
                <w:rFonts w:ascii="宋体" w:eastAsia="宋体" w:hAnsi="宋体"/>
              </w:rPr>
            </w:pPr>
            <w:r w:rsidRPr="00BA51EC">
              <w:rPr>
                <w:rFonts w:ascii="宋体" w:eastAsia="宋体" w:hAnsi="宋体" w:hint="eastAsia"/>
              </w:rPr>
              <w:t>个人简历</w:t>
            </w:r>
          </w:p>
        </w:tc>
        <w:tc>
          <w:tcPr>
            <w:tcW w:w="7322" w:type="dxa"/>
            <w:gridSpan w:val="11"/>
            <w:tcBorders>
              <w:right w:val="double" w:sz="4" w:space="0" w:color="auto"/>
            </w:tcBorders>
            <w:vAlign w:val="center"/>
          </w:tcPr>
          <w:p w14:paraId="3DC9920A" w14:textId="77777777" w:rsidR="00BA51EC" w:rsidRPr="00BA51EC" w:rsidRDefault="00BA51EC" w:rsidP="00BA51EC">
            <w:pPr>
              <w:ind w:right="1050"/>
              <w:rPr>
                <w:rFonts w:ascii="宋体" w:eastAsia="宋体" w:hAnsi="宋体"/>
                <w:sz w:val="18"/>
                <w:szCs w:val="18"/>
              </w:rPr>
            </w:pPr>
            <w:r w:rsidRPr="00BA51EC">
              <w:rPr>
                <w:rFonts w:ascii="宋体" w:eastAsia="宋体" w:hAnsi="宋体" w:hint="eastAsia"/>
                <w:sz w:val="18"/>
                <w:szCs w:val="18"/>
              </w:rPr>
              <w:t>（</w:t>
            </w:r>
            <w:r w:rsidR="00494AE6">
              <w:rPr>
                <w:rFonts w:ascii="宋体" w:eastAsia="宋体" w:hAnsi="宋体" w:hint="eastAsia"/>
                <w:sz w:val="18"/>
                <w:szCs w:val="18"/>
              </w:rPr>
              <w:t>个人简况、学业成绩、参加过的创新创业活动、获奖等。</w:t>
            </w:r>
            <w:r w:rsidRPr="00BA51EC">
              <w:rPr>
                <w:rFonts w:ascii="宋体" w:eastAsia="宋体" w:hAnsi="宋体" w:hint="eastAsia"/>
                <w:sz w:val="18"/>
                <w:szCs w:val="18"/>
              </w:rPr>
              <w:t>如空白处不够，可另外附纸）</w:t>
            </w:r>
          </w:p>
          <w:p w14:paraId="78F45C47" w14:textId="77777777" w:rsidR="00BA51EC" w:rsidRPr="00BA51EC" w:rsidRDefault="00BA51EC" w:rsidP="007828FF">
            <w:pPr>
              <w:rPr>
                <w:rFonts w:ascii="宋体" w:eastAsia="宋体" w:hAnsi="宋体"/>
                <w:sz w:val="18"/>
                <w:szCs w:val="18"/>
              </w:rPr>
            </w:pPr>
          </w:p>
        </w:tc>
      </w:tr>
      <w:tr w:rsidR="00BA51EC" w:rsidRPr="00BA51EC" w14:paraId="75C5DDC7" w14:textId="77777777" w:rsidTr="00494AE6">
        <w:trPr>
          <w:trHeight w:val="2325"/>
        </w:trPr>
        <w:tc>
          <w:tcPr>
            <w:tcW w:w="1780" w:type="dxa"/>
            <w:tcBorders>
              <w:left w:val="double" w:sz="4" w:space="0" w:color="auto"/>
            </w:tcBorders>
            <w:vAlign w:val="center"/>
          </w:tcPr>
          <w:p w14:paraId="75064685" w14:textId="77777777" w:rsidR="00494AE6" w:rsidRDefault="00BA51EC" w:rsidP="007828FF">
            <w:pPr>
              <w:jc w:val="center"/>
              <w:rPr>
                <w:rFonts w:ascii="宋体" w:eastAsia="宋体" w:hAnsi="宋体"/>
              </w:rPr>
            </w:pPr>
            <w:r w:rsidRPr="00BA51EC">
              <w:rPr>
                <w:rFonts w:ascii="宋体" w:eastAsia="宋体" w:hAnsi="宋体" w:hint="eastAsia"/>
              </w:rPr>
              <w:lastRenderedPageBreak/>
              <w:t>对创新创</w:t>
            </w:r>
          </w:p>
          <w:p w14:paraId="0CCC613E" w14:textId="77777777" w:rsidR="00BA51EC" w:rsidRPr="00BA51EC" w:rsidRDefault="00BA51EC" w:rsidP="007828FF">
            <w:pPr>
              <w:jc w:val="center"/>
              <w:rPr>
                <w:rFonts w:ascii="宋体" w:eastAsia="宋体" w:hAnsi="宋体"/>
              </w:rPr>
            </w:pPr>
            <w:r w:rsidRPr="00BA51EC">
              <w:rPr>
                <w:rFonts w:ascii="宋体" w:eastAsia="宋体" w:hAnsi="宋体" w:hint="eastAsia"/>
              </w:rPr>
              <w:t>业的理解</w:t>
            </w:r>
          </w:p>
        </w:tc>
        <w:tc>
          <w:tcPr>
            <w:tcW w:w="7322" w:type="dxa"/>
            <w:gridSpan w:val="11"/>
            <w:tcBorders>
              <w:right w:val="double" w:sz="4" w:space="0" w:color="auto"/>
            </w:tcBorders>
            <w:vAlign w:val="center"/>
          </w:tcPr>
          <w:p w14:paraId="17BB43FE" w14:textId="77777777" w:rsidR="00BA51EC" w:rsidRPr="00BA51EC" w:rsidRDefault="00BA51EC" w:rsidP="007828FF">
            <w:pPr>
              <w:rPr>
                <w:rFonts w:ascii="宋体" w:eastAsia="宋体" w:hAnsi="宋体"/>
                <w:sz w:val="18"/>
                <w:szCs w:val="18"/>
              </w:rPr>
            </w:pPr>
            <w:r w:rsidRPr="00BA51EC">
              <w:rPr>
                <w:rFonts w:ascii="宋体" w:eastAsia="宋体" w:hAnsi="宋体" w:hint="eastAsia"/>
                <w:sz w:val="18"/>
                <w:szCs w:val="18"/>
              </w:rPr>
              <w:t xml:space="preserve">                                                         </w:t>
            </w:r>
          </w:p>
          <w:p w14:paraId="062C3128" w14:textId="77777777" w:rsidR="00BA51EC" w:rsidRPr="00BA51EC" w:rsidRDefault="00BA51EC" w:rsidP="007828FF">
            <w:pPr>
              <w:ind w:right="1050"/>
              <w:rPr>
                <w:rFonts w:ascii="宋体" w:eastAsia="宋体" w:hAnsi="宋体"/>
                <w:sz w:val="18"/>
                <w:szCs w:val="18"/>
              </w:rPr>
            </w:pPr>
            <w:r w:rsidRPr="00BA51EC">
              <w:rPr>
                <w:rFonts w:ascii="宋体" w:eastAsia="宋体" w:hAnsi="宋体" w:hint="eastAsia"/>
                <w:sz w:val="18"/>
                <w:szCs w:val="18"/>
              </w:rPr>
              <w:t>（如空白处不够，可另外附纸）</w:t>
            </w:r>
          </w:p>
          <w:p w14:paraId="686682C0" w14:textId="77777777" w:rsidR="00BA51EC" w:rsidRPr="00BA51EC" w:rsidRDefault="00BA51EC" w:rsidP="007828FF">
            <w:pPr>
              <w:ind w:right="1050"/>
              <w:rPr>
                <w:rFonts w:ascii="宋体" w:eastAsia="宋体" w:hAnsi="宋体"/>
                <w:sz w:val="18"/>
                <w:szCs w:val="18"/>
              </w:rPr>
            </w:pPr>
          </w:p>
          <w:p w14:paraId="3FB2FAEF" w14:textId="77777777" w:rsidR="00BA51EC" w:rsidRPr="00BA51EC" w:rsidRDefault="00BA51EC" w:rsidP="007828FF">
            <w:pPr>
              <w:ind w:right="1050"/>
              <w:rPr>
                <w:rFonts w:ascii="宋体" w:eastAsia="宋体" w:hAnsi="宋体"/>
                <w:sz w:val="18"/>
                <w:szCs w:val="18"/>
              </w:rPr>
            </w:pPr>
          </w:p>
          <w:p w14:paraId="50516DFA" w14:textId="77777777" w:rsidR="00BA51EC" w:rsidRPr="00BA51EC" w:rsidRDefault="00BA51EC" w:rsidP="007828FF">
            <w:pPr>
              <w:ind w:right="1050"/>
              <w:rPr>
                <w:rFonts w:ascii="宋体" w:eastAsia="宋体" w:hAnsi="宋体"/>
                <w:sz w:val="18"/>
                <w:szCs w:val="18"/>
              </w:rPr>
            </w:pPr>
          </w:p>
          <w:p w14:paraId="5EF4F0C7" w14:textId="77777777" w:rsidR="00BA51EC" w:rsidRPr="00BA51EC" w:rsidRDefault="00BA51EC" w:rsidP="00BA51EC">
            <w:pPr>
              <w:ind w:right="1050"/>
              <w:rPr>
                <w:rFonts w:ascii="宋体" w:eastAsia="宋体" w:hAnsi="宋体"/>
                <w:sz w:val="18"/>
                <w:szCs w:val="18"/>
              </w:rPr>
            </w:pPr>
            <w:r w:rsidRPr="00BA51EC">
              <w:rPr>
                <w:rFonts w:ascii="宋体" w:eastAsia="宋体" w:hAnsi="宋体" w:hint="eastAsia"/>
                <w:sz w:val="18"/>
                <w:szCs w:val="18"/>
              </w:rPr>
              <w:t xml:space="preserve">                                         </w:t>
            </w:r>
            <w:r>
              <w:rPr>
                <w:rFonts w:ascii="宋体" w:eastAsia="宋体" w:hAnsi="宋体"/>
                <w:sz w:val="18"/>
                <w:szCs w:val="18"/>
              </w:rPr>
              <w:t xml:space="preserve">                </w:t>
            </w:r>
          </w:p>
        </w:tc>
      </w:tr>
      <w:tr w:rsidR="00C91071" w:rsidRPr="00BA51EC" w14:paraId="39813693" w14:textId="77777777" w:rsidTr="00494AE6">
        <w:trPr>
          <w:trHeight w:val="1047"/>
        </w:trPr>
        <w:tc>
          <w:tcPr>
            <w:tcW w:w="1780" w:type="dxa"/>
            <w:tcBorders>
              <w:left w:val="double" w:sz="4" w:space="0" w:color="auto"/>
              <w:bottom w:val="double" w:sz="4" w:space="0" w:color="auto"/>
            </w:tcBorders>
            <w:vAlign w:val="center"/>
          </w:tcPr>
          <w:p w14:paraId="42DA132E" w14:textId="77777777" w:rsidR="00C91071" w:rsidRPr="00BA51EC" w:rsidRDefault="00494AE6" w:rsidP="007828FF">
            <w:pPr>
              <w:jc w:val="center"/>
              <w:rPr>
                <w:rFonts w:ascii="宋体" w:eastAsia="宋体" w:hAnsi="宋体"/>
              </w:rPr>
            </w:pPr>
            <w:r>
              <w:rPr>
                <w:rFonts w:ascii="宋体" w:eastAsia="宋体" w:hAnsi="宋体" w:hint="eastAsia"/>
              </w:rPr>
              <w:t>学校意见</w:t>
            </w:r>
          </w:p>
        </w:tc>
        <w:tc>
          <w:tcPr>
            <w:tcW w:w="7322" w:type="dxa"/>
            <w:gridSpan w:val="11"/>
            <w:tcBorders>
              <w:bottom w:val="double" w:sz="4" w:space="0" w:color="auto"/>
              <w:right w:val="double" w:sz="4" w:space="0" w:color="auto"/>
            </w:tcBorders>
            <w:vAlign w:val="center"/>
          </w:tcPr>
          <w:p w14:paraId="431E972A" w14:textId="77777777" w:rsidR="00C91071" w:rsidRDefault="00494AE6" w:rsidP="00494AE6">
            <w:pPr>
              <w:ind w:right="570"/>
              <w:jc w:val="center"/>
              <w:rPr>
                <w:rFonts w:ascii="宋体" w:eastAsia="宋体" w:hAnsi="宋体"/>
                <w:sz w:val="18"/>
                <w:szCs w:val="18"/>
              </w:rPr>
            </w:pPr>
            <w:r>
              <w:rPr>
                <w:rFonts w:ascii="宋体" w:eastAsia="宋体" w:hAnsi="宋体" w:hint="eastAsia"/>
                <w:sz w:val="18"/>
                <w:szCs w:val="18"/>
              </w:rPr>
              <w:t xml:space="preserve">                                                                    公章</w:t>
            </w:r>
          </w:p>
          <w:p w14:paraId="0799FCBB" w14:textId="77777777" w:rsidR="00494AE6" w:rsidRPr="00BA51EC" w:rsidRDefault="00494AE6" w:rsidP="00494AE6">
            <w:pPr>
              <w:wordWrap w:val="0"/>
              <w:ind w:right="210"/>
              <w:jc w:val="right"/>
              <w:rPr>
                <w:rFonts w:ascii="宋体" w:eastAsia="宋体" w:hAnsi="宋体"/>
                <w:sz w:val="18"/>
                <w:szCs w:val="18"/>
              </w:rPr>
            </w:pPr>
            <w:r>
              <w:rPr>
                <w:rFonts w:ascii="宋体" w:eastAsia="宋体" w:hAnsi="宋体" w:hint="eastAsia"/>
                <w:sz w:val="18"/>
                <w:szCs w:val="18"/>
              </w:rPr>
              <w:t>年    月   日</w:t>
            </w:r>
          </w:p>
        </w:tc>
      </w:tr>
    </w:tbl>
    <w:p w14:paraId="2D17786D" w14:textId="77777777" w:rsidR="00BA51EC" w:rsidRPr="00BA51EC" w:rsidRDefault="00BA51EC" w:rsidP="00494AE6">
      <w:pPr>
        <w:spacing w:line="320" w:lineRule="exact"/>
        <w:rPr>
          <w:rFonts w:ascii="宋体" w:hAnsi="宋体"/>
          <w:szCs w:val="21"/>
        </w:rPr>
      </w:pPr>
      <w:r w:rsidRPr="00494AE6">
        <w:rPr>
          <w:rFonts w:ascii="宋体" w:hAnsi="宋体" w:hint="eastAsia"/>
          <w:b/>
          <w:sz w:val="21"/>
          <w:szCs w:val="21"/>
        </w:rPr>
        <w:t>备注：</w:t>
      </w:r>
      <w:r w:rsidRPr="00F25C3F">
        <w:rPr>
          <w:rFonts w:ascii="宋体" w:hAnsi="宋体" w:hint="eastAsia"/>
          <w:szCs w:val="21"/>
        </w:rPr>
        <w:t>电子版发</w:t>
      </w:r>
      <w:r w:rsidRPr="001D70A9">
        <w:rPr>
          <w:rFonts w:ascii="宋体" w:hAnsi="宋体" w:hint="eastAsia"/>
          <w:color w:val="000000" w:themeColor="text1"/>
          <w:szCs w:val="21"/>
        </w:rPr>
        <w:t>送至</w:t>
      </w:r>
      <w:r w:rsidR="005B24E0" w:rsidRPr="001D70A9">
        <w:rPr>
          <w:rFonts w:ascii="宋体" w:hAnsi="宋体" w:hint="eastAsia"/>
          <w:color w:val="000000" w:themeColor="text1"/>
          <w:szCs w:val="21"/>
        </w:rPr>
        <w:t>：</w:t>
      </w:r>
      <w:r w:rsidR="005B24E0" w:rsidRPr="001D70A9">
        <w:rPr>
          <w:rFonts w:ascii="宋体" w:hAnsi="宋体"/>
          <w:color w:val="000000" w:themeColor="text1"/>
          <w:szCs w:val="21"/>
        </w:rPr>
        <w:t>lding@huikedu.com</w:t>
      </w:r>
    </w:p>
    <w:sectPr w:rsidR="00BA51EC" w:rsidRPr="00BA51EC" w:rsidSect="00BA51EC">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8B133" w14:textId="77777777" w:rsidR="00772803" w:rsidRDefault="00772803" w:rsidP="00BA51EC">
      <w:r>
        <w:separator/>
      </w:r>
    </w:p>
  </w:endnote>
  <w:endnote w:type="continuationSeparator" w:id="0">
    <w:p w14:paraId="4515D9A1" w14:textId="77777777" w:rsidR="00772803" w:rsidRDefault="00772803" w:rsidP="00BA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 w:name="方正小标宋简体">
    <w:altName w:val="Arial Unicode MS"/>
    <w:charset w:val="86"/>
    <w:family w:val="script"/>
    <w:pitch w:val="fixed"/>
    <w:sig w:usb0="00002A87" w:usb1="080E0000" w:usb2="00000010" w:usb3="00000000" w:csb0="000401FF" w:csb1="00000000"/>
  </w:font>
  <w:font w:name="微软雅黑">
    <w:charset w:val="86"/>
    <w:family w:val="auto"/>
    <w:pitch w:val="variable"/>
    <w:sig w:usb0="80000287" w:usb1="28CF3C52" w:usb2="00000016" w:usb3="00000000" w:csb0="0004001F" w:csb1="00000000"/>
  </w:font>
  <w:font w:name="仿宋">
    <w:charset w:val="86"/>
    <w:family w:val="auto"/>
    <w:pitch w:val="variable"/>
    <w:sig w:usb0="800002BF" w:usb1="38CF7CFA" w:usb2="00000016" w:usb3="00000000" w:csb0="00040001" w:csb1="00000000"/>
  </w:font>
  <w:font w:name="黑体">
    <w:charset w:val="86"/>
    <w:family w:val="auto"/>
    <w:pitch w:val="variable"/>
    <w:sig w:usb0="800002BF" w:usb1="38CF7CFA" w:usb2="00000016" w:usb3="00000000" w:csb0="0004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B9B97" w14:textId="77777777" w:rsidR="00772803" w:rsidRDefault="00772803" w:rsidP="00BA51EC">
      <w:r>
        <w:separator/>
      </w:r>
    </w:p>
  </w:footnote>
  <w:footnote w:type="continuationSeparator" w:id="0">
    <w:p w14:paraId="05B0B2EF" w14:textId="77777777" w:rsidR="00772803" w:rsidRDefault="00772803" w:rsidP="00BA51E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D7921"/>
    <w:multiLevelType w:val="hybridMultilevel"/>
    <w:tmpl w:val="6430E07E"/>
    <w:lvl w:ilvl="0" w:tplc="8E9A5402">
      <w:start w:val="1"/>
      <w:numFmt w:val="decimal"/>
      <w:lvlText w:val="%1）"/>
      <w:lvlJc w:val="left"/>
      <w:pPr>
        <w:ind w:left="360" w:hanging="360"/>
      </w:pPr>
      <w:rPr>
        <w:rFonts w:hint="eastAsia"/>
      </w:rPr>
    </w:lvl>
    <w:lvl w:ilvl="1" w:tplc="D64CB9F8">
      <w:start w:val="1"/>
      <w:numFmt w:val="decimal"/>
      <w:lvlText w:val="%2、"/>
      <w:lvlJc w:val="left"/>
      <w:pPr>
        <w:ind w:left="1200" w:hanging="72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05716327"/>
    <w:multiLevelType w:val="hybridMultilevel"/>
    <w:tmpl w:val="ED988664"/>
    <w:lvl w:ilvl="0" w:tplc="04AA46F0">
      <w:start w:val="1"/>
      <w:numFmt w:val="bullet"/>
      <w:lvlText w:val="•"/>
      <w:lvlJc w:val="left"/>
      <w:pPr>
        <w:ind w:left="1046" w:hanging="480"/>
      </w:pPr>
      <w:rPr>
        <w:rFonts w:ascii="Times New Roman" w:hAnsi="Times New Roman" w:hint="default"/>
      </w:rPr>
    </w:lvl>
    <w:lvl w:ilvl="1" w:tplc="04090003" w:tentative="1">
      <w:start w:val="1"/>
      <w:numFmt w:val="bullet"/>
      <w:lvlText w:val=""/>
      <w:lvlJc w:val="left"/>
      <w:pPr>
        <w:ind w:left="1526" w:hanging="480"/>
      </w:pPr>
      <w:rPr>
        <w:rFonts w:ascii="Wingdings" w:hAnsi="Wingdings" w:hint="default"/>
      </w:rPr>
    </w:lvl>
    <w:lvl w:ilvl="2" w:tplc="04090005" w:tentative="1">
      <w:start w:val="1"/>
      <w:numFmt w:val="bullet"/>
      <w:lvlText w:val=""/>
      <w:lvlJc w:val="left"/>
      <w:pPr>
        <w:ind w:left="2006" w:hanging="480"/>
      </w:pPr>
      <w:rPr>
        <w:rFonts w:ascii="Wingdings" w:hAnsi="Wingdings" w:hint="default"/>
      </w:rPr>
    </w:lvl>
    <w:lvl w:ilvl="3" w:tplc="04090001" w:tentative="1">
      <w:start w:val="1"/>
      <w:numFmt w:val="bullet"/>
      <w:lvlText w:val=""/>
      <w:lvlJc w:val="left"/>
      <w:pPr>
        <w:ind w:left="2486" w:hanging="480"/>
      </w:pPr>
      <w:rPr>
        <w:rFonts w:ascii="Wingdings" w:hAnsi="Wingdings" w:hint="default"/>
      </w:rPr>
    </w:lvl>
    <w:lvl w:ilvl="4" w:tplc="04090003" w:tentative="1">
      <w:start w:val="1"/>
      <w:numFmt w:val="bullet"/>
      <w:lvlText w:val=""/>
      <w:lvlJc w:val="left"/>
      <w:pPr>
        <w:ind w:left="2966" w:hanging="480"/>
      </w:pPr>
      <w:rPr>
        <w:rFonts w:ascii="Wingdings" w:hAnsi="Wingdings" w:hint="default"/>
      </w:rPr>
    </w:lvl>
    <w:lvl w:ilvl="5" w:tplc="04090005" w:tentative="1">
      <w:start w:val="1"/>
      <w:numFmt w:val="bullet"/>
      <w:lvlText w:val=""/>
      <w:lvlJc w:val="left"/>
      <w:pPr>
        <w:ind w:left="3446" w:hanging="480"/>
      </w:pPr>
      <w:rPr>
        <w:rFonts w:ascii="Wingdings" w:hAnsi="Wingdings" w:hint="default"/>
      </w:rPr>
    </w:lvl>
    <w:lvl w:ilvl="6" w:tplc="04090001" w:tentative="1">
      <w:start w:val="1"/>
      <w:numFmt w:val="bullet"/>
      <w:lvlText w:val=""/>
      <w:lvlJc w:val="left"/>
      <w:pPr>
        <w:ind w:left="3926" w:hanging="480"/>
      </w:pPr>
      <w:rPr>
        <w:rFonts w:ascii="Wingdings" w:hAnsi="Wingdings" w:hint="default"/>
      </w:rPr>
    </w:lvl>
    <w:lvl w:ilvl="7" w:tplc="04090003" w:tentative="1">
      <w:start w:val="1"/>
      <w:numFmt w:val="bullet"/>
      <w:lvlText w:val=""/>
      <w:lvlJc w:val="left"/>
      <w:pPr>
        <w:ind w:left="4406" w:hanging="480"/>
      </w:pPr>
      <w:rPr>
        <w:rFonts w:ascii="Wingdings" w:hAnsi="Wingdings" w:hint="default"/>
      </w:rPr>
    </w:lvl>
    <w:lvl w:ilvl="8" w:tplc="04090005" w:tentative="1">
      <w:start w:val="1"/>
      <w:numFmt w:val="bullet"/>
      <w:lvlText w:val=""/>
      <w:lvlJc w:val="left"/>
      <w:pPr>
        <w:ind w:left="4886" w:hanging="480"/>
      </w:pPr>
      <w:rPr>
        <w:rFonts w:ascii="Wingdings" w:hAnsi="Wingdings" w:hint="default"/>
      </w:rPr>
    </w:lvl>
  </w:abstractNum>
  <w:abstractNum w:abstractNumId="2">
    <w:nsid w:val="163A5F6A"/>
    <w:multiLevelType w:val="hybridMultilevel"/>
    <w:tmpl w:val="44D64000"/>
    <w:lvl w:ilvl="0" w:tplc="67AA8426">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ADC3E65"/>
    <w:multiLevelType w:val="hybridMultilevel"/>
    <w:tmpl w:val="C0702C6C"/>
    <w:lvl w:ilvl="0" w:tplc="04090017">
      <w:start w:val="1"/>
      <w:numFmt w:val="chineseCountingThousand"/>
      <w:lvlText w:val="(%1)"/>
      <w:lvlJc w:val="left"/>
      <w:pPr>
        <w:ind w:left="480" w:hanging="480"/>
      </w:pPr>
      <w:rPr>
        <w:rFonts w:ascii="宋体" w:eastAsia="宋体"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3F0C766A"/>
    <w:multiLevelType w:val="hybridMultilevel"/>
    <w:tmpl w:val="9258BFB2"/>
    <w:lvl w:ilvl="0" w:tplc="233C1E52">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436D7E37"/>
    <w:multiLevelType w:val="hybridMultilevel"/>
    <w:tmpl w:val="3AA41394"/>
    <w:lvl w:ilvl="0" w:tplc="6DE67E14">
      <w:start w:val="1"/>
      <w:numFmt w:val="decimal"/>
      <w:lvlText w:val="%1."/>
      <w:lvlJc w:val="left"/>
      <w:pPr>
        <w:ind w:left="1060" w:hanging="360"/>
      </w:pPr>
      <w:rPr>
        <w:rFonts w:cs="宋体"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6">
    <w:nsid w:val="582257A6"/>
    <w:multiLevelType w:val="hybridMultilevel"/>
    <w:tmpl w:val="16A40A6C"/>
    <w:lvl w:ilvl="0" w:tplc="04090013">
      <w:start w:val="1"/>
      <w:numFmt w:val="chineseCountingThousand"/>
      <w:lvlText w:val="%1、"/>
      <w:lvlJc w:val="left"/>
      <w:pPr>
        <w:ind w:left="480" w:hanging="480"/>
      </w:pPr>
      <w:rPr>
        <w:rFonts w:ascii="宋体" w:eastAsia="宋体"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58DF27AE"/>
    <w:multiLevelType w:val="hybridMultilevel"/>
    <w:tmpl w:val="E32A7FB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A368D90"/>
    <w:multiLevelType w:val="singleLevel"/>
    <w:tmpl w:val="5A368D90"/>
    <w:lvl w:ilvl="0">
      <w:start w:val="1"/>
      <w:numFmt w:val="bullet"/>
      <w:lvlText w:val=""/>
      <w:lvlJc w:val="left"/>
      <w:pPr>
        <w:tabs>
          <w:tab w:val="num" w:pos="420"/>
        </w:tabs>
        <w:ind w:left="420" w:hanging="420"/>
      </w:pPr>
      <w:rPr>
        <w:rFonts w:ascii="Wingdings" w:hAnsi="Wingdings" w:hint="default"/>
      </w:rPr>
    </w:lvl>
  </w:abstractNum>
  <w:abstractNum w:abstractNumId="9">
    <w:nsid w:val="7FB47512"/>
    <w:multiLevelType w:val="hybridMultilevel"/>
    <w:tmpl w:val="D2B4034E"/>
    <w:lvl w:ilvl="0" w:tplc="1BC6D47E">
      <w:start w:val="1"/>
      <w:numFmt w:val="decimal"/>
      <w:lvlText w:val="%1）"/>
      <w:lvlJc w:val="left"/>
      <w:pPr>
        <w:ind w:left="360" w:hanging="360"/>
      </w:pPr>
      <w:rPr>
        <w:rFonts w:hint="eastAsia"/>
      </w:rPr>
    </w:lvl>
    <w:lvl w:ilvl="1" w:tplc="3E302512">
      <w:start w:val="1"/>
      <w:numFmt w:val="decimal"/>
      <w:lvlText w:val="%2、"/>
      <w:lvlJc w:val="left"/>
      <w:pPr>
        <w:ind w:left="720" w:hanging="24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0"/>
  </w:num>
  <w:num w:numId="3">
    <w:abstractNumId w:val="8"/>
  </w:num>
  <w:num w:numId="4">
    <w:abstractNumId w:val="3"/>
  </w:num>
  <w:num w:numId="5">
    <w:abstractNumId w:val="6"/>
  </w:num>
  <w:num w:numId="6">
    <w:abstractNumId w:val="1"/>
  </w:num>
  <w:num w:numId="7">
    <w:abstractNumId w:val="7"/>
  </w:num>
  <w:num w:numId="8">
    <w:abstractNumId w:val="4"/>
  </w:num>
  <w:num w:numId="9">
    <w:abstractNumId w:val="2"/>
  </w:num>
  <w:num w:numId="1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B14"/>
    <w:rsid w:val="00020C05"/>
    <w:rsid w:val="00054622"/>
    <w:rsid w:val="000945E9"/>
    <w:rsid w:val="000A1CE9"/>
    <w:rsid w:val="00116886"/>
    <w:rsid w:val="00127FFE"/>
    <w:rsid w:val="001549E4"/>
    <w:rsid w:val="001656E3"/>
    <w:rsid w:val="00173288"/>
    <w:rsid w:val="001D70A9"/>
    <w:rsid w:val="0024053E"/>
    <w:rsid w:val="0026077E"/>
    <w:rsid w:val="002A681F"/>
    <w:rsid w:val="003402A1"/>
    <w:rsid w:val="00343E53"/>
    <w:rsid w:val="0035792A"/>
    <w:rsid w:val="003A008F"/>
    <w:rsid w:val="003A551B"/>
    <w:rsid w:val="003C53A8"/>
    <w:rsid w:val="00427CA8"/>
    <w:rsid w:val="00454B3A"/>
    <w:rsid w:val="004554C3"/>
    <w:rsid w:val="00455FB0"/>
    <w:rsid w:val="004707D9"/>
    <w:rsid w:val="00472631"/>
    <w:rsid w:val="0048269B"/>
    <w:rsid w:val="00494AE6"/>
    <w:rsid w:val="004A09D6"/>
    <w:rsid w:val="004B515B"/>
    <w:rsid w:val="00505F6D"/>
    <w:rsid w:val="005170B1"/>
    <w:rsid w:val="00561574"/>
    <w:rsid w:val="00562562"/>
    <w:rsid w:val="00566A61"/>
    <w:rsid w:val="005A2D4A"/>
    <w:rsid w:val="005A6A38"/>
    <w:rsid w:val="005B24E0"/>
    <w:rsid w:val="005C30E6"/>
    <w:rsid w:val="005D11B3"/>
    <w:rsid w:val="005D4FA5"/>
    <w:rsid w:val="006243BD"/>
    <w:rsid w:val="00657767"/>
    <w:rsid w:val="00675378"/>
    <w:rsid w:val="006802FD"/>
    <w:rsid w:val="0068654E"/>
    <w:rsid w:val="0068799C"/>
    <w:rsid w:val="006D7E1A"/>
    <w:rsid w:val="006E6306"/>
    <w:rsid w:val="006E7F40"/>
    <w:rsid w:val="006F2864"/>
    <w:rsid w:val="00700142"/>
    <w:rsid w:val="00730EB4"/>
    <w:rsid w:val="00745664"/>
    <w:rsid w:val="00772803"/>
    <w:rsid w:val="00787913"/>
    <w:rsid w:val="007906CB"/>
    <w:rsid w:val="00791CD8"/>
    <w:rsid w:val="007A0807"/>
    <w:rsid w:val="007D77AA"/>
    <w:rsid w:val="007E1551"/>
    <w:rsid w:val="007E72AA"/>
    <w:rsid w:val="00816568"/>
    <w:rsid w:val="0085346B"/>
    <w:rsid w:val="00871D76"/>
    <w:rsid w:val="008920ED"/>
    <w:rsid w:val="00897DCE"/>
    <w:rsid w:val="008F72FE"/>
    <w:rsid w:val="0098288A"/>
    <w:rsid w:val="00A71101"/>
    <w:rsid w:val="00A73872"/>
    <w:rsid w:val="00AB1FE5"/>
    <w:rsid w:val="00AB3ADA"/>
    <w:rsid w:val="00AC1F89"/>
    <w:rsid w:val="00B2446A"/>
    <w:rsid w:val="00B96B14"/>
    <w:rsid w:val="00BA51EC"/>
    <w:rsid w:val="00BB0CE6"/>
    <w:rsid w:val="00BC3B00"/>
    <w:rsid w:val="00C22BBD"/>
    <w:rsid w:val="00C653C2"/>
    <w:rsid w:val="00C65FE3"/>
    <w:rsid w:val="00C81D63"/>
    <w:rsid w:val="00C91071"/>
    <w:rsid w:val="00C953C0"/>
    <w:rsid w:val="00CB37D8"/>
    <w:rsid w:val="00CB4F01"/>
    <w:rsid w:val="00CC1C3A"/>
    <w:rsid w:val="00CE09BE"/>
    <w:rsid w:val="00CE3586"/>
    <w:rsid w:val="00D42852"/>
    <w:rsid w:val="00D465C8"/>
    <w:rsid w:val="00D62AEE"/>
    <w:rsid w:val="00D62CF9"/>
    <w:rsid w:val="00D65D4E"/>
    <w:rsid w:val="00D8196D"/>
    <w:rsid w:val="00D91DD5"/>
    <w:rsid w:val="00DA6844"/>
    <w:rsid w:val="00DF756A"/>
    <w:rsid w:val="00E20EF1"/>
    <w:rsid w:val="00E56BBB"/>
    <w:rsid w:val="00E670A3"/>
    <w:rsid w:val="00E71290"/>
    <w:rsid w:val="00F06A99"/>
    <w:rsid w:val="00F540C0"/>
    <w:rsid w:val="00FB2BBB"/>
    <w:rsid w:val="00FB7A00"/>
    <w:rsid w:val="00FE0FDA"/>
    <w:rsid w:val="00FE2D88"/>
    <w:rsid w:val="00FF0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2D300"/>
  <w15:docId w15:val="{EA17EDB0-4476-40EA-B31C-CB59263C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F06A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五级标题,段落样式,List1,List11,List,第二层,ZJGIS列表项,ZJGIS列表项1,列出段落11"/>
    <w:basedOn w:val="a"/>
    <w:link w:val="a4"/>
    <w:uiPriority w:val="34"/>
    <w:qFormat/>
    <w:rsid w:val="0035792A"/>
    <w:pPr>
      <w:ind w:firstLineChars="200" w:firstLine="420"/>
    </w:pPr>
  </w:style>
  <w:style w:type="table" w:styleId="a5">
    <w:name w:val="Table Grid"/>
    <w:basedOn w:val="a1"/>
    <w:uiPriority w:val="39"/>
    <w:rsid w:val="00A711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7A0807"/>
    <w:rPr>
      <w:color w:val="0563C1" w:themeColor="hyperlink"/>
      <w:u w:val="single"/>
    </w:rPr>
  </w:style>
  <w:style w:type="character" w:styleId="a7">
    <w:name w:val="FollowedHyperlink"/>
    <w:basedOn w:val="a0"/>
    <w:uiPriority w:val="99"/>
    <w:semiHidden/>
    <w:unhideWhenUsed/>
    <w:rsid w:val="00871D76"/>
    <w:rPr>
      <w:color w:val="954F72" w:themeColor="followedHyperlink"/>
      <w:u w:val="single"/>
    </w:rPr>
  </w:style>
  <w:style w:type="character" w:customStyle="1" w:styleId="a4">
    <w:name w:val="列出段落字符"/>
    <w:aliases w:val="五级标题字符,段落样式字符,List1字符,List11字符,List字符,第二层字符,ZJGIS列表项字符,ZJGIS列表项1字符,列出段落11字符"/>
    <w:basedOn w:val="a0"/>
    <w:link w:val="a3"/>
    <w:uiPriority w:val="34"/>
    <w:qFormat/>
    <w:rsid w:val="00AB1FE5"/>
  </w:style>
  <w:style w:type="paragraph" w:customStyle="1" w:styleId="1">
    <w:name w:val="列出段落1"/>
    <w:basedOn w:val="a"/>
    <w:rsid w:val="00AB1FE5"/>
    <w:pPr>
      <w:ind w:firstLineChars="200" w:firstLine="420"/>
    </w:pPr>
    <w:rPr>
      <w:rFonts w:ascii="等线" w:eastAsia="等线" w:hAnsi="等线" w:cs="Times New Roman"/>
      <w:sz w:val="21"/>
      <w:szCs w:val="22"/>
    </w:rPr>
  </w:style>
  <w:style w:type="paragraph" w:styleId="a8">
    <w:name w:val="header"/>
    <w:basedOn w:val="a"/>
    <w:link w:val="a9"/>
    <w:uiPriority w:val="99"/>
    <w:unhideWhenUsed/>
    <w:rsid w:val="00AB1FE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9">
    <w:name w:val="页眉字符"/>
    <w:basedOn w:val="a0"/>
    <w:link w:val="a8"/>
    <w:uiPriority w:val="99"/>
    <w:rsid w:val="00AB1FE5"/>
    <w:rPr>
      <w:rFonts w:ascii="Times New Roman" w:eastAsia="宋体" w:hAnsi="Times New Roman" w:cs="Times New Roman"/>
      <w:sz w:val="18"/>
      <w:szCs w:val="18"/>
    </w:rPr>
  </w:style>
  <w:style w:type="paragraph" w:customStyle="1" w:styleId="2">
    <w:name w:val="列出段落2"/>
    <w:basedOn w:val="a"/>
    <w:uiPriority w:val="34"/>
    <w:unhideWhenUsed/>
    <w:qFormat/>
    <w:rsid w:val="00454B3A"/>
    <w:pPr>
      <w:ind w:firstLineChars="200" w:firstLine="420"/>
    </w:pPr>
    <w:rPr>
      <w:sz w:val="21"/>
      <w:szCs w:val="22"/>
    </w:rPr>
  </w:style>
  <w:style w:type="paragraph" w:styleId="aa">
    <w:name w:val="footer"/>
    <w:basedOn w:val="a"/>
    <w:link w:val="ab"/>
    <w:uiPriority w:val="99"/>
    <w:unhideWhenUsed/>
    <w:rsid w:val="00BA51EC"/>
    <w:pPr>
      <w:tabs>
        <w:tab w:val="center" w:pos="4153"/>
        <w:tab w:val="right" w:pos="8306"/>
      </w:tabs>
      <w:snapToGrid w:val="0"/>
      <w:jc w:val="left"/>
    </w:pPr>
    <w:rPr>
      <w:sz w:val="18"/>
      <w:szCs w:val="18"/>
    </w:rPr>
  </w:style>
  <w:style w:type="character" w:customStyle="1" w:styleId="ab">
    <w:name w:val="页脚字符"/>
    <w:basedOn w:val="a0"/>
    <w:link w:val="aa"/>
    <w:uiPriority w:val="99"/>
    <w:rsid w:val="00BA51EC"/>
    <w:rPr>
      <w:sz w:val="18"/>
      <w:szCs w:val="18"/>
    </w:rPr>
  </w:style>
  <w:style w:type="paragraph" w:styleId="ac">
    <w:name w:val="Balloon Text"/>
    <w:basedOn w:val="a"/>
    <w:link w:val="ad"/>
    <w:uiPriority w:val="99"/>
    <w:semiHidden/>
    <w:unhideWhenUsed/>
    <w:rsid w:val="00730EB4"/>
    <w:rPr>
      <w:sz w:val="18"/>
      <w:szCs w:val="18"/>
    </w:rPr>
  </w:style>
  <w:style w:type="character" w:customStyle="1" w:styleId="ad">
    <w:name w:val="批注框文本字符"/>
    <w:basedOn w:val="a0"/>
    <w:link w:val="ac"/>
    <w:uiPriority w:val="99"/>
    <w:semiHidden/>
    <w:rsid w:val="00730E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449">
      <w:bodyDiv w:val="1"/>
      <w:marLeft w:val="0"/>
      <w:marRight w:val="0"/>
      <w:marTop w:val="0"/>
      <w:marBottom w:val="0"/>
      <w:divBdr>
        <w:top w:val="none" w:sz="0" w:space="0" w:color="auto"/>
        <w:left w:val="none" w:sz="0" w:space="0" w:color="auto"/>
        <w:bottom w:val="none" w:sz="0" w:space="0" w:color="auto"/>
        <w:right w:val="none" w:sz="0" w:space="0" w:color="auto"/>
      </w:divBdr>
    </w:div>
    <w:div w:id="2123532">
      <w:bodyDiv w:val="1"/>
      <w:marLeft w:val="0"/>
      <w:marRight w:val="0"/>
      <w:marTop w:val="0"/>
      <w:marBottom w:val="0"/>
      <w:divBdr>
        <w:top w:val="none" w:sz="0" w:space="0" w:color="auto"/>
        <w:left w:val="none" w:sz="0" w:space="0" w:color="auto"/>
        <w:bottom w:val="none" w:sz="0" w:space="0" w:color="auto"/>
        <w:right w:val="none" w:sz="0" w:space="0" w:color="auto"/>
      </w:divBdr>
      <w:divsChild>
        <w:div w:id="67852618">
          <w:marLeft w:val="562"/>
          <w:marRight w:val="0"/>
          <w:marTop w:val="0"/>
          <w:marBottom w:val="0"/>
          <w:divBdr>
            <w:top w:val="none" w:sz="0" w:space="0" w:color="auto"/>
            <w:left w:val="none" w:sz="0" w:space="0" w:color="auto"/>
            <w:bottom w:val="none" w:sz="0" w:space="0" w:color="auto"/>
            <w:right w:val="none" w:sz="0" w:space="0" w:color="auto"/>
          </w:divBdr>
        </w:div>
      </w:divsChild>
    </w:div>
    <w:div w:id="58597712">
      <w:bodyDiv w:val="1"/>
      <w:marLeft w:val="0"/>
      <w:marRight w:val="0"/>
      <w:marTop w:val="0"/>
      <w:marBottom w:val="0"/>
      <w:divBdr>
        <w:top w:val="none" w:sz="0" w:space="0" w:color="auto"/>
        <w:left w:val="none" w:sz="0" w:space="0" w:color="auto"/>
        <w:bottom w:val="none" w:sz="0" w:space="0" w:color="auto"/>
        <w:right w:val="none" w:sz="0" w:space="0" w:color="auto"/>
      </w:divBdr>
      <w:divsChild>
        <w:div w:id="1214468589">
          <w:marLeft w:val="0"/>
          <w:marRight w:val="0"/>
          <w:marTop w:val="0"/>
          <w:marBottom w:val="0"/>
          <w:divBdr>
            <w:top w:val="none" w:sz="0" w:space="0" w:color="auto"/>
            <w:left w:val="none" w:sz="0" w:space="0" w:color="auto"/>
            <w:bottom w:val="none" w:sz="0" w:space="0" w:color="auto"/>
            <w:right w:val="none" w:sz="0" w:space="0" w:color="auto"/>
          </w:divBdr>
        </w:div>
      </w:divsChild>
    </w:div>
    <w:div w:id="94135360">
      <w:bodyDiv w:val="1"/>
      <w:marLeft w:val="0"/>
      <w:marRight w:val="0"/>
      <w:marTop w:val="0"/>
      <w:marBottom w:val="0"/>
      <w:divBdr>
        <w:top w:val="none" w:sz="0" w:space="0" w:color="auto"/>
        <w:left w:val="none" w:sz="0" w:space="0" w:color="auto"/>
        <w:bottom w:val="none" w:sz="0" w:space="0" w:color="auto"/>
        <w:right w:val="none" w:sz="0" w:space="0" w:color="auto"/>
      </w:divBdr>
      <w:divsChild>
        <w:div w:id="1143041385">
          <w:marLeft w:val="274"/>
          <w:marRight w:val="0"/>
          <w:marTop w:val="0"/>
          <w:marBottom w:val="0"/>
          <w:divBdr>
            <w:top w:val="none" w:sz="0" w:space="0" w:color="auto"/>
            <w:left w:val="none" w:sz="0" w:space="0" w:color="auto"/>
            <w:bottom w:val="none" w:sz="0" w:space="0" w:color="auto"/>
            <w:right w:val="none" w:sz="0" w:space="0" w:color="auto"/>
          </w:divBdr>
        </w:div>
      </w:divsChild>
    </w:div>
    <w:div w:id="132410671">
      <w:bodyDiv w:val="1"/>
      <w:marLeft w:val="0"/>
      <w:marRight w:val="0"/>
      <w:marTop w:val="0"/>
      <w:marBottom w:val="0"/>
      <w:divBdr>
        <w:top w:val="none" w:sz="0" w:space="0" w:color="auto"/>
        <w:left w:val="none" w:sz="0" w:space="0" w:color="auto"/>
        <w:bottom w:val="none" w:sz="0" w:space="0" w:color="auto"/>
        <w:right w:val="none" w:sz="0" w:space="0" w:color="auto"/>
      </w:divBdr>
      <w:divsChild>
        <w:div w:id="1303735867">
          <w:marLeft w:val="274"/>
          <w:marRight w:val="0"/>
          <w:marTop w:val="0"/>
          <w:marBottom w:val="0"/>
          <w:divBdr>
            <w:top w:val="none" w:sz="0" w:space="0" w:color="auto"/>
            <w:left w:val="none" w:sz="0" w:space="0" w:color="auto"/>
            <w:bottom w:val="none" w:sz="0" w:space="0" w:color="auto"/>
            <w:right w:val="none" w:sz="0" w:space="0" w:color="auto"/>
          </w:divBdr>
        </w:div>
      </w:divsChild>
    </w:div>
    <w:div w:id="399063347">
      <w:bodyDiv w:val="1"/>
      <w:marLeft w:val="0"/>
      <w:marRight w:val="0"/>
      <w:marTop w:val="0"/>
      <w:marBottom w:val="0"/>
      <w:divBdr>
        <w:top w:val="none" w:sz="0" w:space="0" w:color="auto"/>
        <w:left w:val="none" w:sz="0" w:space="0" w:color="auto"/>
        <w:bottom w:val="none" w:sz="0" w:space="0" w:color="auto"/>
        <w:right w:val="none" w:sz="0" w:space="0" w:color="auto"/>
      </w:divBdr>
      <w:divsChild>
        <w:div w:id="1909263785">
          <w:marLeft w:val="274"/>
          <w:marRight w:val="0"/>
          <w:marTop w:val="0"/>
          <w:marBottom w:val="0"/>
          <w:divBdr>
            <w:top w:val="none" w:sz="0" w:space="0" w:color="auto"/>
            <w:left w:val="none" w:sz="0" w:space="0" w:color="auto"/>
            <w:bottom w:val="none" w:sz="0" w:space="0" w:color="auto"/>
            <w:right w:val="none" w:sz="0" w:space="0" w:color="auto"/>
          </w:divBdr>
        </w:div>
      </w:divsChild>
    </w:div>
    <w:div w:id="439688257">
      <w:bodyDiv w:val="1"/>
      <w:marLeft w:val="0"/>
      <w:marRight w:val="0"/>
      <w:marTop w:val="0"/>
      <w:marBottom w:val="0"/>
      <w:divBdr>
        <w:top w:val="none" w:sz="0" w:space="0" w:color="auto"/>
        <w:left w:val="none" w:sz="0" w:space="0" w:color="auto"/>
        <w:bottom w:val="none" w:sz="0" w:space="0" w:color="auto"/>
        <w:right w:val="none" w:sz="0" w:space="0" w:color="auto"/>
      </w:divBdr>
    </w:div>
    <w:div w:id="448015628">
      <w:bodyDiv w:val="1"/>
      <w:marLeft w:val="0"/>
      <w:marRight w:val="0"/>
      <w:marTop w:val="0"/>
      <w:marBottom w:val="0"/>
      <w:divBdr>
        <w:top w:val="none" w:sz="0" w:space="0" w:color="auto"/>
        <w:left w:val="none" w:sz="0" w:space="0" w:color="auto"/>
        <w:bottom w:val="none" w:sz="0" w:space="0" w:color="auto"/>
        <w:right w:val="none" w:sz="0" w:space="0" w:color="auto"/>
      </w:divBdr>
      <w:divsChild>
        <w:div w:id="1352341536">
          <w:marLeft w:val="274"/>
          <w:marRight w:val="0"/>
          <w:marTop w:val="0"/>
          <w:marBottom w:val="0"/>
          <w:divBdr>
            <w:top w:val="none" w:sz="0" w:space="0" w:color="auto"/>
            <w:left w:val="none" w:sz="0" w:space="0" w:color="auto"/>
            <w:bottom w:val="none" w:sz="0" w:space="0" w:color="auto"/>
            <w:right w:val="none" w:sz="0" w:space="0" w:color="auto"/>
          </w:divBdr>
        </w:div>
      </w:divsChild>
    </w:div>
    <w:div w:id="450049468">
      <w:bodyDiv w:val="1"/>
      <w:marLeft w:val="0"/>
      <w:marRight w:val="0"/>
      <w:marTop w:val="0"/>
      <w:marBottom w:val="0"/>
      <w:divBdr>
        <w:top w:val="none" w:sz="0" w:space="0" w:color="auto"/>
        <w:left w:val="none" w:sz="0" w:space="0" w:color="auto"/>
        <w:bottom w:val="none" w:sz="0" w:space="0" w:color="auto"/>
        <w:right w:val="none" w:sz="0" w:space="0" w:color="auto"/>
      </w:divBdr>
    </w:div>
    <w:div w:id="487401415">
      <w:bodyDiv w:val="1"/>
      <w:marLeft w:val="0"/>
      <w:marRight w:val="0"/>
      <w:marTop w:val="0"/>
      <w:marBottom w:val="0"/>
      <w:divBdr>
        <w:top w:val="none" w:sz="0" w:space="0" w:color="auto"/>
        <w:left w:val="none" w:sz="0" w:space="0" w:color="auto"/>
        <w:bottom w:val="none" w:sz="0" w:space="0" w:color="auto"/>
        <w:right w:val="none" w:sz="0" w:space="0" w:color="auto"/>
      </w:divBdr>
      <w:divsChild>
        <w:div w:id="131559146">
          <w:marLeft w:val="274"/>
          <w:marRight w:val="0"/>
          <w:marTop w:val="0"/>
          <w:marBottom w:val="0"/>
          <w:divBdr>
            <w:top w:val="none" w:sz="0" w:space="0" w:color="auto"/>
            <w:left w:val="none" w:sz="0" w:space="0" w:color="auto"/>
            <w:bottom w:val="none" w:sz="0" w:space="0" w:color="auto"/>
            <w:right w:val="none" w:sz="0" w:space="0" w:color="auto"/>
          </w:divBdr>
        </w:div>
      </w:divsChild>
    </w:div>
    <w:div w:id="584459908">
      <w:bodyDiv w:val="1"/>
      <w:marLeft w:val="0"/>
      <w:marRight w:val="0"/>
      <w:marTop w:val="0"/>
      <w:marBottom w:val="0"/>
      <w:divBdr>
        <w:top w:val="none" w:sz="0" w:space="0" w:color="auto"/>
        <w:left w:val="none" w:sz="0" w:space="0" w:color="auto"/>
        <w:bottom w:val="none" w:sz="0" w:space="0" w:color="auto"/>
        <w:right w:val="none" w:sz="0" w:space="0" w:color="auto"/>
      </w:divBdr>
      <w:divsChild>
        <w:div w:id="1359618305">
          <w:marLeft w:val="274"/>
          <w:marRight w:val="0"/>
          <w:marTop w:val="0"/>
          <w:marBottom w:val="0"/>
          <w:divBdr>
            <w:top w:val="none" w:sz="0" w:space="0" w:color="auto"/>
            <w:left w:val="none" w:sz="0" w:space="0" w:color="auto"/>
            <w:bottom w:val="none" w:sz="0" w:space="0" w:color="auto"/>
            <w:right w:val="none" w:sz="0" w:space="0" w:color="auto"/>
          </w:divBdr>
        </w:div>
      </w:divsChild>
    </w:div>
    <w:div w:id="654994475">
      <w:bodyDiv w:val="1"/>
      <w:marLeft w:val="0"/>
      <w:marRight w:val="0"/>
      <w:marTop w:val="0"/>
      <w:marBottom w:val="0"/>
      <w:divBdr>
        <w:top w:val="none" w:sz="0" w:space="0" w:color="auto"/>
        <w:left w:val="none" w:sz="0" w:space="0" w:color="auto"/>
        <w:bottom w:val="none" w:sz="0" w:space="0" w:color="auto"/>
        <w:right w:val="none" w:sz="0" w:space="0" w:color="auto"/>
      </w:divBdr>
      <w:divsChild>
        <w:div w:id="791941022">
          <w:marLeft w:val="274"/>
          <w:marRight w:val="0"/>
          <w:marTop w:val="0"/>
          <w:marBottom w:val="0"/>
          <w:divBdr>
            <w:top w:val="none" w:sz="0" w:space="0" w:color="auto"/>
            <w:left w:val="none" w:sz="0" w:space="0" w:color="auto"/>
            <w:bottom w:val="none" w:sz="0" w:space="0" w:color="auto"/>
            <w:right w:val="none" w:sz="0" w:space="0" w:color="auto"/>
          </w:divBdr>
        </w:div>
      </w:divsChild>
    </w:div>
    <w:div w:id="791559536">
      <w:bodyDiv w:val="1"/>
      <w:marLeft w:val="0"/>
      <w:marRight w:val="0"/>
      <w:marTop w:val="0"/>
      <w:marBottom w:val="0"/>
      <w:divBdr>
        <w:top w:val="none" w:sz="0" w:space="0" w:color="auto"/>
        <w:left w:val="none" w:sz="0" w:space="0" w:color="auto"/>
        <w:bottom w:val="none" w:sz="0" w:space="0" w:color="auto"/>
        <w:right w:val="none" w:sz="0" w:space="0" w:color="auto"/>
      </w:divBdr>
    </w:div>
    <w:div w:id="793645405">
      <w:bodyDiv w:val="1"/>
      <w:marLeft w:val="0"/>
      <w:marRight w:val="0"/>
      <w:marTop w:val="0"/>
      <w:marBottom w:val="0"/>
      <w:divBdr>
        <w:top w:val="none" w:sz="0" w:space="0" w:color="auto"/>
        <w:left w:val="none" w:sz="0" w:space="0" w:color="auto"/>
        <w:bottom w:val="none" w:sz="0" w:space="0" w:color="auto"/>
        <w:right w:val="none" w:sz="0" w:space="0" w:color="auto"/>
      </w:divBdr>
      <w:divsChild>
        <w:div w:id="139807397">
          <w:marLeft w:val="274"/>
          <w:marRight w:val="0"/>
          <w:marTop w:val="0"/>
          <w:marBottom w:val="0"/>
          <w:divBdr>
            <w:top w:val="none" w:sz="0" w:space="0" w:color="auto"/>
            <w:left w:val="none" w:sz="0" w:space="0" w:color="auto"/>
            <w:bottom w:val="none" w:sz="0" w:space="0" w:color="auto"/>
            <w:right w:val="none" w:sz="0" w:space="0" w:color="auto"/>
          </w:divBdr>
        </w:div>
      </w:divsChild>
    </w:div>
    <w:div w:id="812138511">
      <w:bodyDiv w:val="1"/>
      <w:marLeft w:val="0"/>
      <w:marRight w:val="0"/>
      <w:marTop w:val="0"/>
      <w:marBottom w:val="0"/>
      <w:divBdr>
        <w:top w:val="none" w:sz="0" w:space="0" w:color="auto"/>
        <w:left w:val="none" w:sz="0" w:space="0" w:color="auto"/>
        <w:bottom w:val="none" w:sz="0" w:space="0" w:color="auto"/>
        <w:right w:val="none" w:sz="0" w:space="0" w:color="auto"/>
      </w:divBdr>
    </w:div>
    <w:div w:id="851605919">
      <w:bodyDiv w:val="1"/>
      <w:marLeft w:val="0"/>
      <w:marRight w:val="0"/>
      <w:marTop w:val="0"/>
      <w:marBottom w:val="0"/>
      <w:divBdr>
        <w:top w:val="none" w:sz="0" w:space="0" w:color="auto"/>
        <w:left w:val="none" w:sz="0" w:space="0" w:color="auto"/>
        <w:bottom w:val="none" w:sz="0" w:space="0" w:color="auto"/>
        <w:right w:val="none" w:sz="0" w:space="0" w:color="auto"/>
      </w:divBdr>
      <w:divsChild>
        <w:div w:id="997071562">
          <w:marLeft w:val="274"/>
          <w:marRight w:val="0"/>
          <w:marTop w:val="0"/>
          <w:marBottom w:val="0"/>
          <w:divBdr>
            <w:top w:val="none" w:sz="0" w:space="0" w:color="auto"/>
            <w:left w:val="none" w:sz="0" w:space="0" w:color="auto"/>
            <w:bottom w:val="none" w:sz="0" w:space="0" w:color="auto"/>
            <w:right w:val="none" w:sz="0" w:space="0" w:color="auto"/>
          </w:divBdr>
        </w:div>
        <w:div w:id="1104956809">
          <w:marLeft w:val="274"/>
          <w:marRight w:val="0"/>
          <w:marTop w:val="0"/>
          <w:marBottom w:val="0"/>
          <w:divBdr>
            <w:top w:val="none" w:sz="0" w:space="0" w:color="auto"/>
            <w:left w:val="none" w:sz="0" w:space="0" w:color="auto"/>
            <w:bottom w:val="none" w:sz="0" w:space="0" w:color="auto"/>
            <w:right w:val="none" w:sz="0" w:space="0" w:color="auto"/>
          </w:divBdr>
        </w:div>
      </w:divsChild>
    </w:div>
    <w:div w:id="865171951">
      <w:bodyDiv w:val="1"/>
      <w:marLeft w:val="0"/>
      <w:marRight w:val="0"/>
      <w:marTop w:val="0"/>
      <w:marBottom w:val="0"/>
      <w:divBdr>
        <w:top w:val="none" w:sz="0" w:space="0" w:color="auto"/>
        <w:left w:val="none" w:sz="0" w:space="0" w:color="auto"/>
        <w:bottom w:val="none" w:sz="0" w:space="0" w:color="auto"/>
        <w:right w:val="none" w:sz="0" w:space="0" w:color="auto"/>
      </w:divBdr>
    </w:div>
    <w:div w:id="906232539">
      <w:bodyDiv w:val="1"/>
      <w:marLeft w:val="0"/>
      <w:marRight w:val="0"/>
      <w:marTop w:val="0"/>
      <w:marBottom w:val="0"/>
      <w:divBdr>
        <w:top w:val="none" w:sz="0" w:space="0" w:color="auto"/>
        <w:left w:val="none" w:sz="0" w:space="0" w:color="auto"/>
        <w:bottom w:val="none" w:sz="0" w:space="0" w:color="auto"/>
        <w:right w:val="none" w:sz="0" w:space="0" w:color="auto"/>
      </w:divBdr>
      <w:divsChild>
        <w:div w:id="1706637894">
          <w:marLeft w:val="274"/>
          <w:marRight w:val="0"/>
          <w:marTop w:val="0"/>
          <w:marBottom w:val="0"/>
          <w:divBdr>
            <w:top w:val="none" w:sz="0" w:space="0" w:color="auto"/>
            <w:left w:val="none" w:sz="0" w:space="0" w:color="auto"/>
            <w:bottom w:val="none" w:sz="0" w:space="0" w:color="auto"/>
            <w:right w:val="none" w:sz="0" w:space="0" w:color="auto"/>
          </w:divBdr>
        </w:div>
      </w:divsChild>
    </w:div>
    <w:div w:id="913664443">
      <w:bodyDiv w:val="1"/>
      <w:marLeft w:val="0"/>
      <w:marRight w:val="0"/>
      <w:marTop w:val="0"/>
      <w:marBottom w:val="0"/>
      <w:divBdr>
        <w:top w:val="none" w:sz="0" w:space="0" w:color="auto"/>
        <w:left w:val="none" w:sz="0" w:space="0" w:color="auto"/>
        <w:bottom w:val="none" w:sz="0" w:space="0" w:color="auto"/>
        <w:right w:val="none" w:sz="0" w:space="0" w:color="auto"/>
      </w:divBdr>
      <w:divsChild>
        <w:div w:id="2125150941">
          <w:marLeft w:val="274"/>
          <w:marRight w:val="0"/>
          <w:marTop w:val="0"/>
          <w:marBottom w:val="0"/>
          <w:divBdr>
            <w:top w:val="none" w:sz="0" w:space="0" w:color="auto"/>
            <w:left w:val="none" w:sz="0" w:space="0" w:color="auto"/>
            <w:bottom w:val="none" w:sz="0" w:space="0" w:color="auto"/>
            <w:right w:val="none" w:sz="0" w:space="0" w:color="auto"/>
          </w:divBdr>
        </w:div>
        <w:div w:id="523714085">
          <w:marLeft w:val="274"/>
          <w:marRight w:val="0"/>
          <w:marTop w:val="0"/>
          <w:marBottom w:val="0"/>
          <w:divBdr>
            <w:top w:val="none" w:sz="0" w:space="0" w:color="auto"/>
            <w:left w:val="none" w:sz="0" w:space="0" w:color="auto"/>
            <w:bottom w:val="none" w:sz="0" w:space="0" w:color="auto"/>
            <w:right w:val="none" w:sz="0" w:space="0" w:color="auto"/>
          </w:divBdr>
        </w:div>
      </w:divsChild>
    </w:div>
    <w:div w:id="914390178">
      <w:bodyDiv w:val="1"/>
      <w:marLeft w:val="0"/>
      <w:marRight w:val="0"/>
      <w:marTop w:val="0"/>
      <w:marBottom w:val="0"/>
      <w:divBdr>
        <w:top w:val="none" w:sz="0" w:space="0" w:color="auto"/>
        <w:left w:val="none" w:sz="0" w:space="0" w:color="auto"/>
        <w:bottom w:val="none" w:sz="0" w:space="0" w:color="auto"/>
        <w:right w:val="none" w:sz="0" w:space="0" w:color="auto"/>
      </w:divBdr>
    </w:div>
    <w:div w:id="922378041">
      <w:bodyDiv w:val="1"/>
      <w:marLeft w:val="0"/>
      <w:marRight w:val="0"/>
      <w:marTop w:val="0"/>
      <w:marBottom w:val="0"/>
      <w:divBdr>
        <w:top w:val="none" w:sz="0" w:space="0" w:color="auto"/>
        <w:left w:val="none" w:sz="0" w:space="0" w:color="auto"/>
        <w:bottom w:val="none" w:sz="0" w:space="0" w:color="auto"/>
        <w:right w:val="none" w:sz="0" w:space="0" w:color="auto"/>
      </w:divBdr>
    </w:div>
    <w:div w:id="948392693">
      <w:bodyDiv w:val="1"/>
      <w:marLeft w:val="0"/>
      <w:marRight w:val="0"/>
      <w:marTop w:val="0"/>
      <w:marBottom w:val="0"/>
      <w:divBdr>
        <w:top w:val="none" w:sz="0" w:space="0" w:color="auto"/>
        <w:left w:val="none" w:sz="0" w:space="0" w:color="auto"/>
        <w:bottom w:val="none" w:sz="0" w:space="0" w:color="auto"/>
        <w:right w:val="none" w:sz="0" w:space="0" w:color="auto"/>
      </w:divBdr>
      <w:divsChild>
        <w:div w:id="1917670736">
          <w:marLeft w:val="562"/>
          <w:marRight w:val="0"/>
          <w:marTop w:val="0"/>
          <w:marBottom w:val="0"/>
          <w:divBdr>
            <w:top w:val="none" w:sz="0" w:space="0" w:color="auto"/>
            <w:left w:val="none" w:sz="0" w:space="0" w:color="auto"/>
            <w:bottom w:val="none" w:sz="0" w:space="0" w:color="auto"/>
            <w:right w:val="none" w:sz="0" w:space="0" w:color="auto"/>
          </w:divBdr>
        </w:div>
        <w:div w:id="1083915061">
          <w:marLeft w:val="562"/>
          <w:marRight w:val="0"/>
          <w:marTop w:val="0"/>
          <w:marBottom w:val="0"/>
          <w:divBdr>
            <w:top w:val="none" w:sz="0" w:space="0" w:color="auto"/>
            <w:left w:val="none" w:sz="0" w:space="0" w:color="auto"/>
            <w:bottom w:val="none" w:sz="0" w:space="0" w:color="auto"/>
            <w:right w:val="none" w:sz="0" w:space="0" w:color="auto"/>
          </w:divBdr>
        </w:div>
        <w:div w:id="1441296472">
          <w:marLeft w:val="562"/>
          <w:marRight w:val="0"/>
          <w:marTop w:val="0"/>
          <w:marBottom w:val="0"/>
          <w:divBdr>
            <w:top w:val="none" w:sz="0" w:space="0" w:color="auto"/>
            <w:left w:val="none" w:sz="0" w:space="0" w:color="auto"/>
            <w:bottom w:val="none" w:sz="0" w:space="0" w:color="auto"/>
            <w:right w:val="none" w:sz="0" w:space="0" w:color="auto"/>
          </w:divBdr>
        </w:div>
        <w:div w:id="1605722120">
          <w:marLeft w:val="562"/>
          <w:marRight w:val="0"/>
          <w:marTop w:val="0"/>
          <w:marBottom w:val="0"/>
          <w:divBdr>
            <w:top w:val="none" w:sz="0" w:space="0" w:color="auto"/>
            <w:left w:val="none" w:sz="0" w:space="0" w:color="auto"/>
            <w:bottom w:val="none" w:sz="0" w:space="0" w:color="auto"/>
            <w:right w:val="none" w:sz="0" w:space="0" w:color="auto"/>
          </w:divBdr>
        </w:div>
        <w:div w:id="1335261671">
          <w:marLeft w:val="562"/>
          <w:marRight w:val="0"/>
          <w:marTop w:val="0"/>
          <w:marBottom w:val="0"/>
          <w:divBdr>
            <w:top w:val="none" w:sz="0" w:space="0" w:color="auto"/>
            <w:left w:val="none" w:sz="0" w:space="0" w:color="auto"/>
            <w:bottom w:val="none" w:sz="0" w:space="0" w:color="auto"/>
            <w:right w:val="none" w:sz="0" w:space="0" w:color="auto"/>
          </w:divBdr>
        </w:div>
      </w:divsChild>
    </w:div>
    <w:div w:id="1003626787">
      <w:bodyDiv w:val="1"/>
      <w:marLeft w:val="0"/>
      <w:marRight w:val="0"/>
      <w:marTop w:val="0"/>
      <w:marBottom w:val="0"/>
      <w:divBdr>
        <w:top w:val="none" w:sz="0" w:space="0" w:color="auto"/>
        <w:left w:val="none" w:sz="0" w:space="0" w:color="auto"/>
        <w:bottom w:val="none" w:sz="0" w:space="0" w:color="auto"/>
        <w:right w:val="none" w:sz="0" w:space="0" w:color="auto"/>
      </w:divBdr>
      <w:divsChild>
        <w:div w:id="390463970">
          <w:marLeft w:val="274"/>
          <w:marRight w:val="0"/>
          <w:marTop w:val="0"/>
          <w:marBottom w:val="0"/>
          <w:divBdr>
            <w:top w:val="none" w:sz="0" w:space="0" w:color="auto"/>
            <w:left w:val="none" w:sz="0" w:space="0" w:color="auto"/>
            <w:bottom w:val="none" w:sz="0" w:space="0" w:color="auto"/>
            <w:right w:val="none" w:sz="0" w:space="0" w:color="auto"/>
          </w:divBdr>
        </w:div>
      </w:divsChild>
    </w:div>
    <w:div w:id="1127309297">
      <w:bodyDiv w:val="1"/>
      <w:marLeft w:val="0"/>
      <w:marRight w:val="0"/>
      <w:marTop w:val="0"/>
      <w:marBottom w:val="0"/>
      <w:divBdr>
        <w:top w:val="none" w:sz="0" w:space="0" w:color="auto"/>
        <w:left w:val="none" w:sz="0" w:space="0" w:color="auto"/>
        <w:bottom w:val="none" w:sz="0" w:space="0" w:color="auto"/>
        <w:right w:val="none" w:sz="0" w:space="0" w:color="auto"/>
      </w:divBdr>
      <w:divsChild>
        <w:div w:id="406419735">
          <w:marLeft w:val="562"/>
          <w:marRight w:val="0"/>
          <w:marTop w:val="0"/>
          <w:marBottom w:val="0"/>
          <w:divBdr>
            <w:top w:val="none" w:sz="0" w:space="0" w:color="auto"/>
            <w:left w:val="none" w:sz="0" w:space="0" w:color="auto"/>
            <w:bottom w:val="none" w:sz="0" w:space="0" w:color="auto"/>
            <w:right w:val="none" w:sz="0" w:space="0" w:color="auto"/>
          </w:divBdr>
        </w:div>
        <w:div w:id="1401362203">
          <w:marLeft w:val="562"/>
          <w:marRight w:val="0"/>
          <w:marTop w:val="0"/>
          <w:marBottom w:val="0"/>
          <w:divBdr>
            <w:top w:val="none" w:sz="0" w:space="0" w:color="auto"/>
            <w:left w:val="none" w:sz="0" w:space="0" w:color="auto"/>
            <w:bottom w:val="none" w:sz="0" w:space="0" w:color="auto"/>
            <w:right w:val="none" w:sz="0" w:space="0" w:color="auto"/>
          </w:divBdr>
        </w:div>
        <w:div w:id="395517578">
          <w:marLeft w:val="562"/>
          <w:marRight w:val="0"/>
          <w:marTop w:val="0"/>
          <w:marBottom w:val="0"/>
          <w:divBdr>
            <w:top w:val="none" w:sz="0" w:space="0" w:color="auto"/>
            <w:left w:val="none" w:sz="0" w:space="0" w:color="auto"/>
            <w:bottom w:val="none" w:sz="0" w:space="0" w:color="auto"/>
            <w:right w:val="none" w:sz="0" w:space="0" w:color="auto"/>
          </w:divBdr>
        </w:div>
        <w:div w:id="1105688222">
          <w:marLeft w:val="562"/>
          <w:marRight w:val="0"/>
          <w:marTop w:val="0"/>
          <w:marBottom w:val="0"/>
          <w:divBdr>
            <w:top w:val="none" w:sz="0" w:space="0" w:color="auto"/>
            <w:left w:val="none" w:sz="0" w:space="0" w:color="auto"/>
            <w:bottom w:val="none" w:sz="0" w:space="0" w:color="auto"/>
            <w:right w:val="none" w:sz="0" w:space="0" w:color="auto"/>
          </w:divBdr>
        </w:div>
      </w:divsChild>
    </w:div>
    <w:div w:id="1133789230">
      <w:bodyDiv w:val="1"/>
      <w:marLeft w:val="0"/>
      <w:marRight w:val="0"/>
      <w:marTop w:val="0"/>
      <w:marBottom w:val="0"/>
      <w:divBdr>
        <w:top w:val="none" w:sz="0" w:space="0" w:color="auto"/>
        <w:left w:val="none" w:sz="0" w:space="0" w:color="auto"/>
        <w:bottom w:val="none" w:sz="0" w:space="0" w:color="auto"/>
        <w:right w:val="none" w:sz="0" w:space="0" w:color="auto"/>
      </w:divBdr>
      <w:divsChild>
        <w:div w:id="1876430177">
          <w:marLeft w:val="274"/>
          <w:marRight w:val="0"/>
          <w:marTop w:val="0"/>
          <w:marBottom w:val="0"/>
          <w:divBdr>
            <w:top w:val="none" w:sz="0" w:space="0" w:color="auto"/>
            <w:left w:val="none" w:sz="0" w:space="0" w:color="auto"/>
            <w:bottom w:val="none" w:sz="0" w:space="0" w:color="auto"/>
            <w:right w:val="none" w:sz="0" w:space="0" w:color="auto"/>
          </w:divBdr>
        </w:div>
      </w:divsChild>
    </w:div>
    <w:div w:id="1163663304">
      <w:bodyDiv w:val="1"/>
      <w:marLeft w:val="0"/>
      <w:marRight w:val="0"/>
      <w:marTop w:val="0"/>
      <w:marBottom w:val="0"/>
      <w:divBdr>
        <w:top w:val="none" w:sz="0" w:space="0" w:color="auto"/>
        <w:left w:val="none" w:sz="0" w:space="0" w:color="auto"/>
        <w:bottom w:val="none" w:sz="0" w:space="0" w:color="auto"/>
        <w:right w:val="none" w:sz="0" w:space="0" w:color="auto"/>
      </w:divBdr>
      <w:divsChild>
        <w:div w:id="1827013831">
          <w:marLeft w:val="274"/>
          <w:marRight w:val="0"/>
          <w:marTop w:val="0"/>
          <w:marBottom w:val="0"/>
          <w:divBdr>
            <w:top w:val="none" w:sz="0" w:space="0" w:color="auto"/>
            <w:left w:val="none" w:sz="0" w:space="0" w:color="auto"/>
            <w:bottom w:val="none" w:sz="0" w:space="0" w:color="auto"/>
            <w:right w:val="none" w:sz="0" w:space="0" w:color="auto"/>
          </w:divBdr>
        </w:div>
      </w:divsChild>
    </w:div>
    <w:div w:id="1194920848">
      <w:bodyDiv w:val="1"/>
      <w:marLeft w:val="0"/>
      <w:marRight w:val="0"/>
      <w:marTop w:val="0"/>
      <w:marBottom w:val="0"/>
      <w:divBdr>
        <w:top w:val="none" w:sz="0" w:space="0" w:color="auto"/>
        <w:left w:val="none" w:sz="0" w:space="0" w:color="auto"/>
        <w:bottom w:val="none" w:sz="0" w:space="0" w:color="auto"/>
        <w:right w:val="none" w:sz="0" w:space="0" w:color="auto"/>
      </w:divBdr>
      <w:divsChild>
        <w:div w:id="1480800408">
          <w:marLeft w:val="274"/>
          <w:marRight w:val="0"/>
          <w:marTop w:val="0"/>
          <w:marBottom w:val="0"/>
          <w:divBdr>
            <w:top w:val="none" w:sz="0" w:space="0" w:color="auto"/>
            <w:left w:val="none" w:sz="0" w:space="0" w:color="auto"/>
            <w:bottom w:val="none" w:sz="0" w:space="0" w:color="auto"/>
            <w:right w:val="none" w:sz="0" w:space="0" w:color="auto"/>
          </w:divBdr>
        </w:div>
      </w:divsChild>
    </w:div>
    <w:div w:id="1311446181">
      <w:bodyDiv w:val="1"/>
      <w:marLeft w:val="0"/>
      <w:marRight w:val="0"/>
      <w:marTop w:val="0"/>
      <w:marBottom w:val="0"/>
      <w:divBdr>
        <w:top w:val="none" w:sz="0" w:space="0" w:color="auto"/>
        <w:left w:val="none" w:sz="0" w:space="0" w:color="auto"/>
        <w:bottom w:val="none" w:sz="0" w:space="0" w:color="auto"/>
        <w:right w:val="none" w:sz="0" w:space="0" w:color="auto"/>
      </w:divBdr>
      <w:divsChild>
        <w:div w:id="731080326">
          <w:marLeft w:val="274"/>
          <w:marRight w:val="0"/>
          <w:marTop w:val="0"/>
          <w:marBottom w:val="0"/>
          <w:divBdr>
            <w:top w:val="none" w:sz="0" w:space="0" w:color="auto"/>
            <w:left w:val="none" w:sz="0" w:space="0" w:color="auto"/>
            <w:bottom w:val="none" w:sz="0" w:space="0" w:color="auto"/>
            <w:right w:val="none" w:sz="0" w:space="0" w:color="auto"/>
          </w:divBdr>
        </w:div>
      </w:divsChild>
    </w:div>
    <w:div w:id="1346051692">
      <w:bodyDiv w:val="1"/>
      <w:marLeft w:val="0"/>
      <w:marRight w:val="0"/>
      <w:marTop w:val="0"/>
      <w:marBottom w:val="0"/>
      <w:divBdr>
        <w:top w:val="none" w:sz="0" w:space="0" w:color="auto"/>
        <w:left w:val="none" w:sz="0" w:space="0" w:color="auto"/>
        <w:bottom w:val="none" w:sz="0" w:space="0" w:color="auto"/>
        <w:right w:val="none" w:sz="0" w:space="0" w:color="auto"/>
      </w:divBdr>
      <w:divsChild>
        <w:div w:id="2033871471">
          <w:marLeft w:val="274"/>
          <w:marRight w:val="0"/>
          <w:marTop w:val="0"/>
          <w:marBottom w:val="0"/>
          <w:divBdr>
            <w:top w:val="none" w:sz="0" w:space="0" w:color="auto"/>
            <w:left w:val="none" w:sz="0" w:space="0" w:color="auto"/>
            <w:bottom w:val="none" w:sz="0" w:space="0" w:color="auto"/>
            <w:right w:val="none" w:sz="0" w:space="0" w:color="auto"/>
          </w:divBdr>
        </w:div>
      </w:divsChild>
    </w:div>
    <w:div w:id="1346132456">
      <w:bodyDiv w:val="1"/>
      <w:marLeft w:val="0"/>
      <w:marRight w:val="0"/>
      <w:marTop w:val="0"/>
      <w:marBottom w:val="0"/>
      <w:divBdr>
        <w:top w:val="none" w:sz="0" w:space="0" w:color="auto"/>
        <w:left w:val="none" w:sz="0" w:space="0" w:color="auto"/>
        <w:bottom w:val="none" w:sz="0" w:space="0" w:color="auto"/>
        <w:right w:val="none" w:sz="0" w:space="0" w:color="auto"/>
      </w:divBdr>
    </w:div>
    <w:div w:id="1368412599">
      <w:bodyDiv w:val="1"/>
      <w:marLeft w:val="0"/>
      <w:marRight w:val="0"/>
      <w:marTop w:val="0"/>
      <w:marBottom w:val="0"/>
      <w:divBdr>
        <w:top w:val="none" w:sz="0" w:space="0" w:color="auto"/>
        <w:left w:val="none" w:sz="0" w:space="0" w:color="auto"/>
        <w:bottom w:val="none" w:sz="0" w:space="0" w:color="auto"/>
        <w:right w:val="none" w:sz="0" w:space="0" w:color="auto"/>
      </w:divBdr>
      <w:divsChild>
        <w:div w:id="1785540916">
          <w:marLeft w:val="274"/>
          <w:marRight w:val="0"/>
          <w:marTop w:val="0"/>
          <w:marBottom w:val="0"/>
          <w:divBdr>
            <w:top w:val="none" w:sz="0" w:space="0" w:color="auto"/>
            <w:left w:val="none" w:sz="0" w:space="0" w:color="auto"/>
            <w:bottom w:val="none" w:sz="0" w:space="0" w:color="auto"/>
            <w:right w:val="none" w:sz="0" w:space="0" w:color="auto"/>
          </w:divBdr>
        </w:div>
        <w:div w:id="791560342">
          <w:marLeft w:val="274"/>
          <w:marRight w:val="0"/>
          <w:marTop w:val="0"/>
          <w:marBottom w:val="0"/>
          <w:divBdr>
            <w:top w:val="none" w:sz="0" w:space="0" w:color="auto"/>
            <w:left w:val="none" w:sz="0" w:space="0" w:color="auto"/>
            <w:bottom w:val="none" w:sz="0" w:space="0" w:color="auto"/>
            <w:right w:val="none" w:sz="0" w:space="0" w:color="auto"/>
          </w:divBdr>
        </w:div>
      </w:divsChild>
    </w:div>
    <w:div w:id="1453093468">
      <w:bodyDiv w:val="1"/>
      <w:marLeft w:val="0"/>
      <w:marRight w:val="0"/>
      <w:marTop w:val="0"/>
      <w:marBottom w:val="0"/>
      <w:divBdr>
        <w:top w:val="none" w:sz="0" w:space="0" w:color="auto"/>
        <w:left w:val="none" w:sz="0" w:space="0" w:color="auto"/>
        <w:bottom w:val="none" w:sz="0" w:space="0" w:color="auto"/>
        <w:right w:val="none" w:sz="0" w:space="0" w:color="auto"/>
      </w:divBdr>
      <w:divsChild>
        <w:div w:id="1447504158">
          <w:marLeft w:val="274"/>
          <w:marRight w:val="0"/>
          <w:marTop w:val="0"/>
          <w:marBottom w:val="0"/>
          <w:divBdr>
            <w:top w:val="none" w:sz="0" w:space="0" w:color="auto"/>
            <w:left w:val="none" w:sz="0" w:space="0" w:color="auto"/>
            <w:bottom w:val="none" w:sz="0" w:space="0" w:color="auto"/>
            <w:right w:val="none" w:sz="0" w:space="0" w:color="auto"/>
          </w:divBdr>
        </w:div>
        <w:div w:id="905260344">
          <w:marLeft w:val="274"/>
          <w:marRight w:val="0"/>
          <w:marTop w:val="0"/>
          <w:marBottom w:val="0"/>
          <w:divBdr>
            <w:top w:val="none" w:sz="0" w:space="0" w:color="auto"/>
            <w:left w:val="none" w:sz="0" w:space="0" w:color="auto"/>
            <w:bottom w:val="none" w:sz="0" w:space="0" w:color="auto"/>
            <w:right w:val="none" w:sz="0" w:space="0" w:color="auto"/>
          </w:divBdr>
        </w:div>
      </w:divsChild>
    </w:div>
    <w:div w:id="1480415187">
      <w:bodyDiv w:val="1"/>
      <w:marLeft w:val="0"/>
      <w:marRight w:val="0"/>
      <w:marTop w:val="0"/>
      <w:marBottom w:val="0"/>
      <w:divBdr>
        <w:top w:val="none" w:sz="0" w:space="0" w:color="auto"/>
        <w:left w:val="none" w:sz="0" w:space="0" w:color="auto"/>
        <w:bottom w:val="none" w:sz="0" w:space="0" w:color="auto"/>
        <w:right w:val="none" w:sz="0" w:space="0" w:color="auto"/>
      </w:divBdr>
      <w:divsChild>
        <w:div w:id="1855805598">
          <w:marLeft w:val="274"/>
          <w:marRight w:val="0"/>
          <w:marTop w:val="0"/>
          <w:marBottom w:val="0"/>
          <w:divBdr>
            <w:top w:val="none" w:sz="0" w:space="0" w:color="auto"/>
            <w:left w:val="none" w:sz="0" w:space="0" w:color="auto"/>
            <w:bottom w:val="none" w:sz="0" w:space="0" w:color="auto"/>
            <w:right w:val="none" w:sz="0" w:space="0" w:color="auto"/>
          </w:divBdr>
        </w:div>
      </w:divsChild>
    </w:div>
    <w:div w:id="1619601309">
      <w:bodyDiv w:val="1"/>
      <w:marLeft w:val="0"/>
      <w:marRight w:val="0"/>
      <w:marTop w:val="0"/>
      <w:marBottom w:val="0"/>
      <w:divBdr>
        <w:top w:val="none" w:sz="0" w:space="0" w:color="auto"/>
        <w:left w:val="none" w:sz="0" w:space="0" w:color="auto"/>
        <w:bottom w:val="none" w:sz="0" w:space="0" w:color="auto"/>
        <w:right w:val="none" w:sz="0" w:space="0" w:color="auto"/>
      </w:divBdr>
    </w:div>
    <w:div w:id="1682047790">
      <w:bodyDiv w:val="1"/>
      <w:marLeft w:val="0"/>
      <w:marRight w:val="0"/>
      <w:marTop w:val="0"/>
      <w:marBottom w:val="0"/>
      <w:divBdr>
        <w:top w:val="none" w:sz="0" w:space="0" w:color="auto"/>
        <w:left w:val="none" w:sz="0" w:space="0" w:color="auto"/>
        <w:bottom w:val="none" w:sz="0" w:space="0" w:color="auto"/>
        <w:right w:val="none" w:sz="0" w:space="0" w:color="auto"/>
      </w:divBdr>
      <w:divsChild>
        <w:div w:id="1796410658">
          <w:marLeft w:val="274"/>
          <w:marRight w:val="0"/>
          <w:marTop w:val="0"/>
          <w:marBottom w:val="0"/>
          <w:divBdr>
            <w:top w:val="none" w:sz="0" w:space="0" w:color="auto"/>
            <w:left w:val="none" w:sz="0" w:space="0" w:color="auto"/>
            <w:bottom w:val="none" w:sz="0" w:space="0" w:color="auto"/>
            <w:right w:val="none" w:sz="0" w:space="0" w:color="auto"/>
          </w:divBdr>
        </w:div>
      </w:divsChild>
    </w:div>
    <w:div w:id="1759249805">
      <w:bodyDiv w:val="1"/>
      <w:marLeft w:val="0"/>
      <w:marRight w:val="0"/>
      <w:marTop w:val="0"/>
      <w:marBottom w:val="0"/>
      <w:divBdr>
        <w:top w:val="none" w:sz="0" w:space="0" w:color="auto"/>
        <w:left w:val="none" w:sz="0" w:space="0" w:color="auto"/>
        <w:bottom w:val="none" w:sz="0" w:space="0" w:color="auto"/>
        <w:right w:val="none" w:sz="0" w:space="0" w:color="auto"/>
      </w:divBdr>
      <w:divsChild>
        <w:div w:id="1038549959">
          <w:marLeft w:val="274"/>
          <w:marRight w:val="0"/>
          <w:marTop w:val="0"/>
          <w:marBottom w:val="0"/>
          <w:divBdr>
            <w:top w:val="none" w:sz="0" w:space="0" w:color="auto"/>
            <w:left w:val="none" w:sz="0" w:space="0" w:color="auto"/>
            <w:bottom w:val="none" w:sz="0" w:space="0" w:color="auto"/>
            <w:right w:val="none" w:sz="0" w:space="0" w:color="auto"/>
          </w:divBdr>
        </w:div>
      </w:divsChild>
    </w:div>
    <w:div w:id="1765346927">
      <w:bodyDiv w:val="1"/>
      <w:marLeft w:val="0"/>
      <w:marRight w:val="0"/>
      <w:marTop w:val="0"/>
      <w:marBottom w:val="0"/>
      <w:divBdr>
        <w:top w:val="none" w:sz="0" w:space="0" w:color="auto"/>
        <w:left w:val="none" w:sz="0" w:space="0" w:color="auto"/>
        <w:bottom w:val="none" w:sz="0" w:space="0" w:color="auto"/>
        <w:right w:val="none" w:sz="0" w:space="0" w:color="auto"/>
      </w:divBdr>
    </w:div>
    <w:div w:id="1789541312">
      <w:bodyDiv w:val="1"/>
      <w:marLeft w:val="0"/>
      <w:marRight w:val="0"/>
      <w:marTop w:val="0"/>
      <w:marBottom w:val="0"/>
      <w:divBdr>
        <w:top w:val="none" w:sz="0" w:space="0" w:color="auto"/>
        <w:left w:val="none" w:sz="0" w:space="0" w:color="auto"/>
        <w:bottom w:val="none" w:sz="0" w:space="0" w:color="auto"/>
        <w:right w:val="none" w:sz="0" w:space="0" w:color="auto"/>
      </w:divBdr>
      <w:divsChild>
        <w:div w:id="1945186076">
          <w:marLeft w:val="274"/>
          <w:marRight w:val="0"/>
          <w:marTop w:val="0"/>
          <w:marBottom w:val="0"/>
          <w:divBdr>
            <w:top w:val="none" w:sz="0" w:space="0" w:color="auto"/>
            <w:left w:val="none" w:sz="0" w:space="0" w:color="auto"/>
            <w:bottom w:val="none" w:sz="0" w:space="0" w:color="auto"/>
            <w:right w:val="none" w:sz="0" w:space="0" w:color="auto"/>
          </w:divBdr>
        </w:div>
      </w:divsChild>
    </w:div>
    <w:div w:id="1826043048">
      <w:bodyDiv w:val="1"/>
      <w:marLeft w:val="0"/>
      <w:marRight w:val="0"/>
      <w:marTop w:val="0"/>
      <w:marBottom w:val="0"/>
      <w:divBdr>
        <w:top w:val="none" w:sz="0" w:space="0" w:color="auto"/>
        <w:left w:val="none" w:sz="0" w:space="0" w:color="auto"/>
        <w:bottom w:val="none" w:sz="0" w:space="0" w:color="auto"/>
        <w:right w:val="none" w:sz="0" w:space="0" w:color="auto"/>
      </w:divBdr>
      <w:divsChild>
        <w:div w:id="1841385100">
          <w:marLeft w:val="274"/>
          <w:marRight w:val="0"/>
          <w:marTop w:val="0"/>
          <w:marBottom w:val="0"/>
          <w:divBdr>
            <w:top w:val="none" w:sz="0" w:space="0" w:color="auto"/>
            <w:left w:val="none" w:sz="0" w:space="0" w:color="auto"/>
            <w:bottom w:val="none" w:sz="0" w:space="0" w:color="auto"/>
            <w:right w:val="none" w:sz="0" w:space="0" w:color="auto"/>
          </w:divBdr>
        </w:div>
      </w:divsChild>
    </w:div>
    <w:div w:id="1865435269">
      <w:bodyDiv w:val="1"/>
      <w:marLeft w:val="0"/>
      <w:marRight w:val="0"/>
      <w:marTop w:val="0"/>
      <w:marBottom w:val="0"/>
      <w:divBdr>
        <w:top w:val="none" w:sz="0" w:space="0" w:color="auto"/>
        <w:left w:val="none" w:sz="0" w:space="0" w:color="auto"/>
        <w:bottom w:val="none" w:sz="0" w:space="0" w:color="auto"/>
        <w:right w:val="none" w:sz="0" w:space="0" w:color="auto"/>
      </w:divBdr>
      <w:divsChild>
        <w:div w:id="403451100">
          <w:marLeft w:val="274"/>
          <w:marRight w:val="0"/>
          <w:marTop w:val="0"/>
          <w:marBottom w:val="0"/>
          <w:divBdr>
            <w:top w:val="none" w:sz="0" w:space="0" w:color="auto"/>
            <w:left w:val="none" w:sz="0" w:space="0" w:color="auto"/>
            <w:bottom w:val="none" w:sz="0" w:space="0" w:color="auto"/>
            <w:right w:val="none" w:sz="0" w:space="0" w:color="auto"/>
          </w:divBdr>
        </w:div>
        <w:div w:id="280646501">
          <w:marLeft w:val="274"/>
          <w:marRight w:val="0"/>
          <w:marTop w:val="0"/>
          <w:marBottom w:val="0"/>
          <w:divBdr>
            <w:top w:val="none" w:sz="0" w:space="0" w:color="auto"/>
            <w:left w:val="none" w:sz="0" w:space="0" w:color="auto"/>
            <w:bottom w:val="none" w:sz="0" w:space="0" w:color="auto"/>
            <w:right w:val="none" w:sz="0" w:space="0" w:color="auto"/>
          </w:divBdr>
        </w:div>
      </w:divsChild>
    </w:div>
    <w:div w:id="1872650139">
      <w:bodyDiv w:val="1"/>
      <w:marLeft w:val="0"/>
      <w:marRight w:val="0"/>
      <w:marTop w:val="0"/>
      <w:marBottom w:val="0"/>
      <w:divBdr>
        <w:top w:val="none" w:sz="0" w:space="0" w:color="auto"/>
        <w:left w:val="none" w:sz="0" w:space="0" w:color="auto"/>
        <w:bottom w:val="none" w:sz="0" w:space="0" w:color="auto"/>
        <w:right w:val="none" w:sz="0" w:space="0" w:color="auto"/>
      </w:divBdr>
      <w:divsChild>
        <w:div w:id="1418479368">
          <w:marLeft w:val="274"/>
          <w:marRight w:val="0"/>
          <w:marTop w:val="0"/>
          <w:marBottom w:val="0"/>
          <w:divBdr>
            <w:top w:val="none" w:sz="0" w:space="0" w:color="auto"/>
            <w:left w:val="none" w:sz="0" w:space="0" w:color="auto"/>
            <w:bottom w:val="none" w:sz="0" w:space="0" w:color="auto"/>
            <w:right w:val="none" w:sz="0" w:space="0" w:color="auto"/>
          </w:divBdr>
        </w:div>
        <w:div w:id="1295211449">
          <w:marLeft w:val="274"/>
          <w:marRight w:val="0"/>
          <w:marTop w:val="0"/>
          <w:marBottom w:val="0"/>
          <w:divBdr>
            <w:top w:val="none" w:sz="0" w:space="0" w:color="auto"/>
            <w:left w:val="none" w:sz="0" w:space="0" w:color="auto"/>
            <w:bottom w:val="none" w:sz="0" w:space="0" w:color="auto"/>
            <w:right w:val="none" w:sz="0" w:space="0" w:color="auto"/>
          </w:divBdr>
        </w:div>
      </w:divsChild>
    </w:div>
    <w:div w:id="1873153633">
      <w:bodyDiv w:val="1"/>
      <w:marLeft w:val="0"/>
      <w:marRight w:val="0"/>
      <w:marTop w:val="0"/>
      <w:marBottom w:val="0"/>
      <w:divBdr>
        <w:top w:val="none" w:sz="0" w:space="0" w:color="auto"/>
        <w:left w:val="none" w:sz="0" w:space="0" w:color="auto"/>
        <w:bottom w:val="none" w:sz="0" w:space="0" w:color="auto"/>
        <w:right w:val="none" w:sz="0" w:space="0" w:color="auto"/>
      </w:divBdr>
      <w:divsChild>
        <w:div w:id="1884245100">
          <w:marLeft w:val="274"/>
          <w:marRight w:val="0"/>
          <w:marTop w:val="0"/>
          <w:marBottom w:val="0"/>
          <w:divBdr>
            <w:top w:val="none" w:sz="0" w:space="0" w:color="auto"/>
            <w:left w:val="none" w:sz="0" w:space="0" w:color="auto"/>
            <w:bottom w:val="none" w:sz="0" w:space="0" w:color="auto"/>
            <w:right w:val="none" w:sz="0" w:space="0" w:color="auto"/>
          </w:divBdr>
        </w:div>
      </w:divsChild>
    </w:div>
    <w:div w:id="1932657988">
      <w:bodyDiv w:val="1"/>
      <w:marLeft w:val="0"/>
      <w:marRight w:val="0"/>
      <w:marTop w:val="0"/>
      <w:marBottom w:val="0"/>
      <w:divBdr>
        <w:top w:val="none" w:sz="0" w:space="0" w:color="auto"/>
        <w:left w:val="none" w:sz="0" w:space="0" w:color="auto"/>
        <w:bottom w:val="none" w:sz="0" w:space="0" w:color="auto"/>
        <w:right w:val="none" w:sz="0" w:space="0" w:color="auto"/>
      </w:divBdr>
    </w:div>
    <w:div w:id="2140951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D1105-3683-134A-B1BB-D50B8F55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687</Words>
  <Characters>3916</Characters>
  <Application>Microsoft Macintosh Word</Application>
  <DocSecurity>0</DocSecurity>
  <Lines>32</Lines>
  <Paragraphs>9</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9</cp:revision>
  <cp:lastPrinted>2018-12-10T02:12:00Z</cp:lastPrinted>
  <dcterms:created xsi:type="dcterms:W3CDTF">2018-12-14T09:56:00Z</dcterms:created>
  <dcterms:modified xsi:type="dcterms:W3CDTF">2018-12-16T11:06:00Z</dcterms:modified>
</cp:coreProperties>
</file>