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宋体" w:cs="宋体"/>
          <w:b/>
          <w:bCs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宋体" w:cs="宋体"/>
          <w:b/>
          <w:bCs/>
          <w:color w:val="000000"/>
          <w:kern w:val="0"/>
          <w:sz w:val="28"/>
          <w:szCs w:val="28"/>
          <w:lang w:val="en-US" w:eastAsia="zh-CN"/>
        </w:rPr>
        <w:t>附件1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宋体" w:cs="宋体"/>
          <w:b/>
          <w:bCs/>
          <w:color w:val="000000"/>
          <w:kern w:val="0"/>
          <w:sz w:val="36"/>
          <w:szCs w:val="36"/>
          <w:lang w:val="en-US" w:eastAsia="zh-CN"/>
        </w:rPr>
      </w:pPr>
      <w:bookmarkStart w:id="0" w:name="_GoBack"/>
      <w:r>
        <w:rPr>
          <w:rFonts w:hint="eastAsia" w:ascii="宋体" w:cs="宋体"/>
          <w:b/>
          <w:bCs/>
          <w:color w:val="000000"/>
          <w:kern w:val="0"/>
          <w:sz w:val="36"/>
          <w:szCs w:val="36"/>
          <w:lang w:val="en-US" w:eastAsia="zh-CN"/>
        </w:rPr>
        <w:t>南京体育学院学术讲座月汇总表</w:t>
      </w:r>
      <w:bookmarkEnd w:id="0"/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宋体" w:cs="宋体"/>
          <w:b/>
          <w:bCs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宋体" w:cs="宋体"/>
          <w:b/>
          <w:bCs/>
          <w:color w:val="000000"/>
          <w:kern w:val="0"/>
          <w:sz w:val="28"/>
          <w:szCs w:val="28"/>
          <w:lang w:val="en-US" w:eastAsia="zh-CN"/>
        </w:rPr>
        <w:t>单位名称（盖章）：</w:t>
      </w:r>
    </w:p>
    <w:tbl>
      <w:tblPr>
        <w:tblStyle w:val="4"/>
        <w:tblW w:w="1417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0"/>
        <w:gridCol w:w="1876"/>
        <w:gridCol w:w="5738"/>
        <w:gridCol w:w="2531"/>
        <w:gridCol w:w="212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0" w:type="dxa"/>
            <w:shd w:val="clear" w:color="auto" w:fill="C8C8C8" w:themeFill="accent3" w:themeFillTint="99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1876" w:type="dxa"/>
            <w:shd w:val="clear" w:color="auto" w:fill="C8C8C8" w:themeFill="accent3" w:themeFillTint="99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  <w:vertAlign w:val="baseline"/>
                <w:lang w:val="en-US" w:eastAsia="zh-CN"/>
              </w:rPr>
              <w:t>拟邀专家</w:t>
            </w:r>
          </w:p>
        </w:tc>
        <w:tc>
          <w:tcPr>
            <w:tcW w:w="5738" w:type="dxa"/>
            <w:shd w:val="clear" w:color="auto" w:fill="C8C8C8" w:themeFill="accent3" w:themeFillTint="99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  <w:vertAlign w:val="baseline"/>
                <w:lang w:val="en-US" w:eastAsia="zh-CN"/>
              </w:rPr>
              <w:t>讲座题目</w:t>
            </w:r>
          </w:p>
        </w:tc>
        <w:tc>
          <w:tcPr>
            <w:tcW w:w="2531" w:type="dxa"/>
            <w:shd w:val="clear" w:color="auto" w:fill="C8C8C8" w:themeFill="accent3" w:themeFillTint="99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  <w:vertAlign w:val="baseline"/>
                <w:lang w:val="en-US" w:eastAsia="zh-CN"/>
              </w:rPr>
              <w:t>讲座时间</w:t>
            </w:r>
          </w:p>
        </w:tc>
        <w:tc>
          <w:tcPr>
            <w:tcW w:w="2129" w:type="dxa"/>
            <w:shd w:val="clear" w:color="auto" w:fill="C8C8C8" w:themeFill="accent3" w:themeFillTint="99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  <w:vertAlign w:val="baseline"/>
                <w:lang w:val="en-US" w:eastAsia="zh-CN"/>
              </w:rPr>
              <w:t>经费预算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0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876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5738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2531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2129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0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1876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5738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2531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2129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0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1876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5738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2531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2129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0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1876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5738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2531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2129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0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1876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5738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2531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2129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0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1876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5738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2531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2129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0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vertAlign w:val="baseline"/>
                <w:lang w:val="en-US" w:eastAsia="zh-CN"/>
              </w:rPr>
              <w:t>7</w:t>
            </w:r>
          </w:p>
        </w:tc>
        <w:tc>
          <w:tcPr>
            <w:tcW w:w="1876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5738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2531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2129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0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vertAlign w:val="baseline"/>
                <w:lang w:val="en-US" w:eastAsia="zh-CN"/>
              </w:rPr>
              <w:t>8</w:t>
            </w:r>
          </w:p>
        </w:tc>
        <w:tc>
          <w:tcPr>
            <w:tcW w:w="1876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5738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2531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2129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0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vertAlign w:val="baseline"/>
                <w:lang w:val="en-US" w:eastAsia="zh-CN"/>
              </w:rPr>
              <w:t>9</w:t>
            </w:r>
          </w:p>
        </w:tc>
        <w:tc>
          <w:tcPr>
            <w:tcW w:w="1876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5738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2531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2129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0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vertAlign w:val="baseline"/>
                <w:lang w:val="en-US" w:eastAsia="zh-CN"/>
              </w:rPr>
              <w:t>10</w:t>
            </w:r>
          </w:p>
        </w:tc>
        <w:tc>
          <w:tcPr>
            <w:tcW w:w="1876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5738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2531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2129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vertAlign w:val="baseline"/>
                <w:lang w:eastAsia="zh-CN"/>
              </w:rPr>
            </w:pPr>
          </w:p>
        </w:tc>
      </w:tr>
    </w:tbl>
    <w:p>
      <w:pPr>
        <w:numPr>
          <w:ilvl w:val="0"/>
          <w:numId w:val="0"/>
        </w:numPr>
        <w:wordWrap w:val="0"/>
        <w:jc w:val="right"/>
      </w:pPr>
      <w:r>
        <w:rPr>
          <w:rFonts w:hint="eastAsia" w:ascii="宋体" w:cs="宋体"/>
          <w:b/>
          <w:bCs/>
          <w:color w:val="000000"/>
          <w:kern w:val="0"/>
          <w:sz w:val="28"/>
          <w:szCs w:val="28"/>
          <w:lang w:val="en-US" w:eastAsia="zh-CN"/>
        </w:rPr>
        <w:t xml:space="preserve">单位负责人：           </w:t>
      </w:r>
    </w:p>
    <w:sectPr>
      <w:pgSz w:w="16838" w:h="11906" w:orient="landscape"/>
      <w:pgMar w:top="1236" w:right="1440" w:bottom="1236" w:left="1440" w:header="851" w:footer="992" w:gutter="0"/>
      <w:paperSrc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80C7A7D"/>
    <w:rsid w:val="6D535020"/>
    <w:rsid w:val="780C7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wcyls\AppData\Roaming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Office_10.1.0.7400_F1E327BC-269C-435d-A152-05C5408002CA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2018-10-08T10:24:00Z</dcterms:created>
  <dc:creator>五月</dc:creator>
  <cp:lastModifiedBy>五月</cp:lastModifiedBy>
  <dcterms:modified xsi:type="dcterms:W3CDTF">2018-10-08T10:25:20Z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